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F7" w:rsidRDefault="003B72F7">
      <w:pPr>
        <w:spacing w:after="0" w:line="240" w:lineRule="auto"/>
        <w:rPr>
          <w:rFonts w:ascii="Times New Roman" w:hAnsi="Times New Roman" w:cs="Times New Roman"/>
          <w:sz w:val="28"/>
          <w:szCs w:val="28"/>
        </w:rPr>
      </w:pPr>
    </w:p>
    <w:p w:rsidR="003B72F7" w:rsidRDefault="003B72F7">
      <w:pPr>
        <w:spacing w:after="0" w:line="240" w:lineRule="auto"/>
        <w:rPr>
          <w:rFonts w:ascii="Times New Roman" w:hAnsi="Times New Roman" w:cs="Times New Roman"/>
          <w:sz w:val="28"/>
          <w:szCs w:val="28"/>
        </w:rPr>
      </w:pPr>
    </w:p>
    <w:p w:rsidR="00376D5E" w:rsidRPr="00376D5E" w:rsidRDefault="00176118" w:rsidP="00376D5E">
      <w:pPr>
        <w:spacing w:after="0" w:line="408" w:lineRule="auto"/>
        <w:ind w:left="120"/>
        <w:jc w:val="center"/>
        <w:rPr>
          <w:rFonts w:ascii="Calibri" w:eastAsia="Calibri" w:hAnsi="Calibri" w:cs="Times New Roman"/>
        </w:rPr>
      </w:pPr>
      <w:r>
        <w:rPr>
          <w:rFonts w:ascii="Times New Roman" w:hAnsi="Times New Roman" w:cs="Times New Roman"/>
          <w:sz w:val="28"/>
          <w:szCs w:val="28"/>
        </w:rPr>
        <w:t xml:space="preserve"> </w:t>
      </w:r>
      <w:r w:rsidR="00376D5E" w:rsidRPr="00376D5E">
        <w:rPr>
          <w:rFonts w:ascii="Times New Roman" w:eastAsia="Calibri" w:hAnsi="Times New Roman" w:cs="Times New Roman"/>
          <w:b/>
          <w:color w:val="000000"/>
          <w:sz w:val="28"/>
        </w:rPr>
        <w:t>МИНИСТЕРСТВО ПРОСВЕЩЕНИЯ РОССИЙСКОЙ ФЕДЕРАЦИИ</w:t>
      </w:r>
    </w:p>
    <w:p w:rsidR="00376D5E" w:rsidRPr="00376D5E" w:rsidRDefault="00376D5E" w:rsidP="00376D5E">
      <w:pPr>
        <w:spacing w:after="0" w:line="408" w:lineRule="auto"/>
        <w:ind w:left="120"/>
        <w:jc w:val="center"/>
        <w:rPr>
          <w:rFonts w:ascii="Calibri" w:eastAsia="Calibri" w:hAnsi="Calibri" w:cs="Times New Roman"/>
        </w:rPr>
      </w:pPr>
      <w:r w:rsidRPr="00376D5E">
        <w:rPr>
          <w:rFonts w:ascii="Times New Roman" w:eastAsia="Calibri" w:hAnsi="Times New Roman" w:cs="Times New Roman"/>
          <w:b/>
          <w:color w:val="000000"/>
          <w:sz w:val="28"/>
        </w:rPr>
        <w:t>‌</w:t>
      </w:r>
      <w:bookmarkStart w:id="0" w:name="860646c2-889a-4569-8575-2a8bf8f7bf01"/>
      <w:r w:rsidRPr="00376D5E">
        <w:rPr>
          <w:rFonts w:ascii="Times New Roman" w:eastAsia="Calibri" w:hAnsi="Times New Roman" w:cs="Times New Roman"/>
          <w:b/>
          <w:color w:val="000000"/>
          <w:sz w:val="28"/>
        </w:rPr>
        <w:t>Министерство образования и науки Хабаровского края</w:t>
      </w:r>
      <w:bookmarkEnd w:id="0"/>
      <w:r w:rsidRPr="00376D5E">
        <w:rPr>
          <w:rFonts w:ascii="Times New Roman" w:eastAsia="Calibri" w:hAnsi="Times New Roman" w:cs="Times New Roman"/>
          <w:b/>
          <w:color w:val="000000"/>
          <w:sz w:val="28"/>
        </w:rPr>
        <w:t xml:space="preserve">‌‌ </w:t>
      </w:r>
    </w:p>
    <w:p w:rsidR="00376D5E" w:rsidRPr="00376D5E" w:rsidRDefault="00376D5E" w:rsidP="00376D5E">
      <w:pPr>
        <w:spacing w:after="0" w:line="408" w:lineRule="auto"/>
        <w:ind w:left="120"/>
        <w:jc w:val="center"/>
        <w:rPr>
          <w:rFonts w:ascii="Calibri" w:eastAsia="Calibri" w:hAnsi="Calibri" w:cs="Times New Roman"/>
          <w:lang w:val="en-US"/>
        </w:rPr>
      </w:pPr>
      <w:r w:rsidRPr="00376D5E">
        <w:rPr>
          <w:rFonts w:ascii="Times New Roman" w:eastAsia="Calibri" w:hAnsi="Times New Roman" w:cs="Times New Roman"/>
          <w:b/>
          <w:color w:val="000000"/>
          <w:sz w:val="28"/>
          <w:lang w:val="en-US"/>
        </w:rPr>
        <w:t>‌</w:t>
      </w:r>
      <w:bookmarkStart w:id="1" w:name="14fc4b3a-950c-4903-a83a-e28a6ceb6a1b"/>
      <w:proofErr w:type="spellStart"/>
      <w:r w:rsidRPr="00376D5E">
        <w:rPr>
          <w:rFonts w:ascii="Times New Roman" w:eastAsia="Calibri" w:hAnsi="Times New Roman" w:cs="Times New Roman"/>
          <w:b/>
          <w:color w:val="000000"/>
          <w:sz w:val="28"/>
          <w:lang w:val="en-US"/>
        </w:rPr>
        <w:t>Управление</w:t>
      </w:r>
      <w:proofErr w:type="spellEnd"/>
      <w:r w:rsidRPr="00376D5E">
        <w:rPr>
          <w:rFonts w:ascii="Times New Roman" w:eastAsia="Calibri" w:hAnsi="Times New Roman" w:cs="Times New Roman"/>
          <w:b/>
          <w:color w:val="000000"/>
          <w:sz w:val="28"/>
          <w:lang w:val="en-US"/>
        </w:rPr>
        <w:t xml:space="preserve"> </w:t>
      </w:r>
      <w:proofErr w:type="spellStart"/>
      <w:r w:rsidRPr="00376D5E">
        <w:rPr>
          <w:rFonts w:ascii="Times New Roman" w:eastAsia="Calibri" w:hAnsi="Times New Roman" w:cs="Times New Roman"/>
          <w:b/>
          <w:color w:val="000000"/>
          <w:sz w:val="28"/>
          <w:lang w:val="en-US"/>
        </w:rPr>
        <w:t>образования</w:t>
      </w:r>
      <w:bookmarkEnd w:id="1"/>
      <w:proofErr w:type="spellEnd"/>
      <w:r w:rsidRPr="00376D5E">
        <w:rPr>
          <w:rFonts w:ascii="Times New Roman" w:eastAsia="Calibri" w:hAnsi="Times New Roman" w:cs="Times New Roman"/>
          <w:b/>
          <w:color w:val="000000"/>
          <w:sz w:val="28"/>
          <w:lang w:val="en-US"/>
        </w:rPr>
        <w:t>‌</w:t>
      </w:r>
      <w:r w:rsidRPr="00376D5E">
        <w:rPr>
          <w:rFonts w:ascii="Times New Roman" w:eastAsia="Calibri" w:hAnsi="Times New Roman" w:cs="Times New Roman"/>
          <w:color w:val="000000"/>
          <w:sz w:val="28"/>
          <w:lang w:val="en-US"/>
        </w:rPr>
        <w:t>​</w:t>
      </w:r>
    </w:p>
    <w:p w:rsidR="00376D5E" w:rsidRPr="00376D5E" w:rsidRDefault="00376D5E" w:rsidP="00376D5E">
      <w:pPr>
        <w:spacing w:after="0" w:line="408" w:lineRule="auto"/>
        <w:ind w:left="120"/>
        <w:jc w:val="center"/>
        <w:rPr>
          <w:rFonts w:ascii="Calibri" w:eastAsia="Calibri" w:hAnsi="Calibri" w:cs="Times New Roman"/>
          <w:lang w:val="en-US"/>
        </w:rPr>
      </w:pPr>
      <w:r w:rsidRPr="00376D5E">
        <w:rPr>
          <w:rFonts w:ascii="Times New Roman" w:eastAsia="Calibri" w:hAnsi="Times New Roman" w:cs="Times New Roman"/>
          <w:b/>
          <w:color w:val="000000"/>
          <w:sz w:val="28"/>
          <w:lang w:val="en-US"/>
        </w:rPr>
        <w:t>МБОУ СОШ № 44</w:t>
      </w:r>
    </w:p>
    <w:p w:rsidR="00376D5E" w:rsidRPr="00376D5E" w:rsidRDefault="00376D5E" w:rsidP="00376D5E">
      <w:pPr>
        <w:spacing w:after="0"/>
        <w:ind w:left="120"/>
        <w:rPr>
          <w:rFonts w:ascii="Calibri" w:eastAsia="Calibri" w:hAnsi="Calibri" w:cs="Times New Roman"/>
          <w:lang w:val="en-US"/>
        </w:rPr>
      </w:pPr>
    </w:p>
    <w:p w:rsidR="00376D5E" w:rsidRPr="00376D5E" w:rsidRDefault="00376D5E" w:rsidP="00376D5E">
      <w:pPr>
        <w:spacing w:after="0"/>
        <w:rPr>
          <w:rFonts w:ascii="Calibri" w:eastAsia="Calibri" w:hAnsi="Calibri" w:cs="Times New Roman"/>
        </w:rPr>
      </w:pPr>
    </w:p>
    <w:p w:rsidR="00376D5E" w:rsidRPr="00376D5E" w:rsidRDefault="00376D5E" w:rsidP="00376D5E">
      <w:pPr>
        <w:spacing w:after="0"/>
        <w:ind w:left="120"/>
        <w:rPr>
          <w:rFonts w:ascii="Calibri" w:eastAsia="Calibri" w:hAnsi="Calibri" w:cs="Times New Roman"/>
          <w:lang w:val="en-US"/>
        </w:rPr>
      </w:pPr>
    </w:p>
    <w:tbl>
      <w:tblPr>
        <w:tblW w:w="0" w:type="auto"/>
        <w:tblLook w:val="04A0" w:firstRow="1" w:lastRow="0" w:firstColumn="1" w:lastColumn="0" w:noHBand="0" w:noVBand="1"/>
      </w:tblPr>
      <w:tblGrid>
        <w:gridCol w:w="3114"/>
        <w:gridCol w:w="3115"/>
        <w:gridCol w:w="3115"/>
      </w:tblGrid>
      <w:tr w:rsidR="00376D5E" w:rsidRPr="00376D5E" w:rsidTr="008A50E2">
        <w:tc>
          <w:tcPr>
            <w:tcW w:w="3114" w:type="dxa"/>
          </w:tcPr>
          <w:p w:rsidR="00376D5E" w:rsidRPr="00376D5E" w:rsidRDefault="00376D5E" w:rsidP="00376D5E">
            <w:pPr>
              <w:autoSpaceDE w:val="0"/>
              <w:autoSpaceDN w:val="0"/>
              <w:spacing w:after="120"/>
              <w:jc w:val="both"/>
              <w:rPr>
                <w:rFonts w:ascii="Times New Roman" w:eastAsia="Times New Roman" w:hAnsi="Times New Roman" w:cs="Times New Roman"/>
                <w:color w:val="000000"/>
                <w:sz w:val="28"/>
                <w:szCs w:val="28"/>
              </w:rPr>
            </w:pPr>
            <w:r w:rsidRPr="00376D5E">
              <w:rPr>
                <w:rFonts w:ascii="Times New Roman" w:eastAsia="Times New Roman" w:hAnsi="Times New Roman" w:cs="Times New Roman"/>
                <w:color w:val="000000"/>
                <w:sz w:val="28"/>
                <w:szCs w:val="28"/>
              </w:rPr>
              <w:t>РАССМОТРЕНО</w:t>
            </w:r>
          </w:p>
          <w:p w:rsidR="00376D5E" w:rsidRPr="00376D5E" w:rsidRDefault="00376D5E" w:rsidP="00376D5E">
            <w:pPr>
              <w:autoSpaceDE w:val="0"/>
              <w:autoSpaceDN w:val="0"/>
              <w:spacing w:after="120"/>
              <w:rPr>
                <w:rFonts w:ascii="Times New Roman" w:eastAsia="Times New Roman" w:hAnsi="Times New Roman" w:cs="Times New Roman"/>
                <w:color w:val="000000"/>
                <w:sz w:val="28"/>
                <w:szCs w:val="28"/>
              </w:rPr>
            </w:pPr>
            <w:r w:rsidRPr="00376D5E">
              <w:rPr>
                <w:rFonts w:ascii="Times New Roman" w:eastAsia="Times New Roman" w:hAnsi="Times New Roman" w:cs="Times New Roman"/>
                <w:color w:val="000000"/>
                <w:sz w:val="28"/>
                <w:szCs w:val="28"/>
              </w:rPr>
              <w:t xml:space="preserve">Руководитель </w:t>
            </w:r>
            <w:proofErr w:type="gramStart"/>
            <w:r w:rsidRPr="00376D5E">
              <w:rPr>
                <w:rFonts w:ascii="Times New Roman" w:eastAsia="Times New Roman" w:hAnsi="Times New Roman" w:cs="Times New Roman"/>
                <w:color w:val="000000"/>
                <w:sz w:val="28"/>
                <w:szCs w:val="28"/>
              </w:rPr>
              <w:t>ПО</w:t>
            </w:r>
            <w:proofErr w:type="gramEnd"/>
          </w:p>
          <w:p w:rsidR="00376D5E" w:rsidRPr="00376D5E" w:rsidRDefault="00376D5E" w:rsidP="00376D5E">
            <w:pPr>
              <w:autoSpaceDE w:val="0"/>
              <w:autoSpaceDN w:val="0"/>
              <w:spacing w:after="120" w:line="240" w:lineRule="auto"/>
              <w:rPr>
                <w:rFonts w:ascii="Times New Roman" w:eastAsia="Times New Roman" w:hAnsi="Times New Roman" w:cs="Times New Roman"/>
                <w:color w:val="000000"/>
                <w:sz w:val="24"/>
                <w:szCs w:val="24"/>
              </w:rPr>
            </w:pPr>
            <w:r w:rsidRPr="00376D5E">
              <w:rPr>
                <w:rFonts w:ascii="Times New Roman" w:eastAsia="Times New Roman" w:hAnsi="Times New Roman" w:cs="Times New Roman"/>
                <w:color w:val="000000"/>
                <w:sz w:val="24"/>
                <w:szCs w:val="24"/>
              </w:rPr>
              <w:t xml:space="preserve">________________________ </w:t>
            </w:r>
          </w:p>
          <w:p w:rsidR="00376D5E" w:rsidRPr="00376D5E" w:rsidRDefault="00376D5E" w:rsidP="00376D5E">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376D5E">
              <w:rPr>
                <w:rFonts w:ascii="Times New Roman" w:eastAsia="Times New Roman" w:hAnsi="Times New Roman" w:cs="Times New Roman"/>
                <w:color w:val="000000"/>
                <w:sz w:val="24"/>
                <w:szCs w:val="24"/>
              </w:rPr>
              <w:t>О.А.Жаринова</w:t>
            </w:r>
            <w:proofErr w:type="spellEnd"/>
          </w:p>
          <w:p w:rsidR="00376D5E" w:rsidRPr="00376D5E" w:rsidRDefault="00376D5E" w:rsidP="00376D5E">
            <w:pPr>
              <w:autoSpaceDE w:val="0"/>
              <w:autoSpaceDN w:val="0"/>
              <w:spacing w:after="0" w:line="240" w:lineRule="auto"/>
              <w:rPr>
                <w:rFonts w:ascii="Times New Roman" w:eastAsia="Times New Roman" w:hAnsi="Times New Roman" w:cs="Times New Roman"/>
                <w:color w:val="000000"/>
                <w:sz w:val="24"/>
                <w:szCs w:val="24"/>
              </w:rPr>
            </w:pPr>
            <w:r w:rsidRPr="00376D5E">
              <w:rPr>
                <w:rFonts w:ascii="Times New Roman" w:eastAsia="Times New Roman" w:hAnsi="Times New Roman" w:cs="Times New Roman"/>
                <w:color w:val="000000"/>
                <w:sz w:val="24"/>
                <w:szCs w:val="24"/>
              </w:rPr>
              <w:t>Протокол №1</w:t>
            </w:r>
          </w:p>
          <w:p w:rsidR="00376D5E" w:rsidRPr="00376D5E" w:rsidRDefault="00376D5E" w:rsidP="00376D5E">
            <w:pPr>
              <w:autoSpaceDE w:val="0"/>
              <w:autoSpaceDN w:val="0"/>
              <w:spacing w:after="0" w:line="240" w:lineRule="auto"/>
              <w:rPr>
                <w:rFonts w:ascii="Times New Roman" w:eastAsia="Times New Roman" w:hAnsi="Times New Roman" w:cs="Times New Roman"/>
                <w:color w:val="000000"/>
                <w:sz w:val="24"/>
                <w:szCs w:val="24"/>
              </w:rPr>
            </w:pPr>
            <w:r w:rsidRPr="00376D5E">
              <w:rPr>
                <w:rFonts w:ascii="Times New Roman" w:eastAsia="Times New Roman" w:hAnsi="Times New Roman" w:cs="Times New Roman"/>
                <w:color w:val="000000"/>
                <w:sz w:val="24"/>
                <w:szCs w:val="24"/>
              </w:rPr>
              <w:t xml:space="preserve"> от «27» августа</w:t>
            </w:r>
            <w:r w:rsidRPr="00376D5E">
              <w:rPr>
                <w:rFonts w:ascii="Times New Roman" w:eastAsia="Times New Roman" w:hAnsi="Times New Roman" w:cs="Times New Roman"/>
                <w:color w:val="000000"/>
                <w:sz w:val="24"/>
                <w:szCs w:val="24"/>
                <w:lang w:val="en-US"/>
              </w:rPr>
              <w:t xml:space="preserve">   </w:t>
            </w:r>
            <w:r w:rsidRPr="00376D5E">
              <w:rPr>
                <w:rFonts w:ascii="Times New Roman" w:eastAsia="Times New Roman" w:hAnsi="Times New Roman" w:cs="Times New Roman"/>
                <w:color w:val="000000"/>
                <w:sz w:val="24"/>
                <w:szCs w:val="24"/>
              </w:rPr>
              <w:t>2023 г.</w:t>
            </w:r>
          </w:p>
          <w:p w:rsidR="00376D5E" w:rsidRPr="00376D5E" w:rsidRDefault="00376D5E" w:rsidP="00376D5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376D5E" w:rsidRPr="00376D5E" w:rsidRDefault="00376D5E" w:rsidP="00376D5E">
            <w:pPr>
              <w:autoSpaceDE w:val="0"/>
              <w:autoSpaceDN w:val="0"/>
              <w:spacing w:after="120"/>
              <w:rPr>
                <w:rFonts w:ascii="Times New Roman" w:eastAsia="Times New Roman" w:hAnsi="Times New Roman" w:cs="Times New Roman"/>
                <w:color w:val="000000"/>
                <w:sz w:val="28"/>
                <w:szCs w:val="28"/>
              </w:rPr>
            </w:pPr>
            <w:r w:rsidRPr="00376D5E">
              <w:rPr>
                <w:rFonts w:ascii="Times New Roman" w:eastAsia="Times New Roman" w:hAnsi="Times New Roman" w:cs="Times New Roman"/>
                <w:color w:val="000000"/>
                <w:sz w:val="28"/>
                <w:szCs w:val="28"/>
              </w:rPr>
              <w:t>СОГЛАСОВАНО</w:t>
            </w:r>
          </w:p>
          <w:p w:rsidR="00376D5E" w:rsidRPr="00376D5E" w:rsidRDefault="00376D5E" w:rsidP="00376D5E">
            <w:pPr>
              <w:autoSpaceDE w:val="0"/>
              <w:autoSpaceDN w:val="0"/>
              <w:spacing w:after="120"/>
              <w:rPr>
                <w:rFonts w:ascii="Times New Roman" w:eastAsia="Times New Roman" w:hAnsi="Times New Roman" w:cs="Times New Roman"/>
                <w:color w:val="000000"/>
                <w:sz w:val="28"/>
                <w:szCs w:val="28"/>
              </w:rPr>
            </w:pPr>
            <w:r w:rsidRPr="00376D5E">
              <w:rPr>
                <w:rFonts w:ascii="Times New Roman" w:eastAsia="Times New Roman" w:hAnsi="Times New Roman" w:cs="Times New Roman"/>
                <w:color w:val="000000"/>
                <w:sz w:val="28"/>
                <w:szCs w:val="28"/>
              </w:rPr>
              <w:t>Заместитель директора по УВР</w:t>
            </w:r>
          </w:p>
          <w:p w:rsidR="00376D5E" w:rsidRPr="00376D5E" w:rsidRDefault="00376D5E" w:rsidP="00376D5E">
            <w:pPr>
              <w:autoSpaceDE w:val="0"/>
              <w:autoSpaceDN w:val="0"/>
              <w:spacing w:after="120" w:line="240" w:lineRule="auto"/>
              <w:rPr>
                <w:rFonts w:ascii="Times New Roman" w:eastAsia="Times New Roman" w:hAnsi="Times New Roman" w:cs="Times New Roman"/>
                <w:color w:val="000000"/>
                <w:sz w:val="24"/>
                <w:szCs w:val="24"/>
              </w:rPr>
            </w:pPr>
            <w:r w:rsidRPr="00376D5E">
              <w:rPr>
                <w:rFonts w:ascii="Times New Roman" w:eastAsia="Times New Roman" w:hAnsi="Times New Roman" w:cs="Times New Roman"/>
                <w:color w:val="000000"/>
                <w:sz w:val="24"/>
                <w:szCs w:val="24"/>
              </w:rPr>
              <w:t xml:space="preserve">________________________ </w:t>
            </w:r>
          </w:p>
          <w:p w:rsidR="00376D5E" w:rsidRPr="00376D5E" w:rsidRDefault="00376D5E" w:rsidP="00376D5E">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376D5E">
              <w:rPr>
                <w:rFonts w:ascii="Times New Roman" w:eastAsia="Times New Roman" w:hAnsi="Times New Roman" w:cs="Times New Roman"/>
                <w:color w:val="000000"/>
                <w:sz w:val="24"/>
                <w:szCs w:val="24"/>
              </w:rPr>
              <w:t>О.И.Зимарина</w:t>
            </w:r>
            <w:proofErr w:type="spellEnd"/>
          </w:p>
          <w:p w:rsidR="00376D5E" w:rsidRPr="00376D5E" w:rsidRDefault="00376D5E" w:rsidP="00376D5E">
            <w:pPr>
              <w:autoSpaceDE w:val="0"/>
              <w:autoSpaceDN w:val="0"/>
              <w:spacing w:after="0" w:line="240" w:lineRule="auto"/>
              <w:rPr>
                <w:rFonts w:ascii="Times New Roman" w:eastAsia="Times New Roman" w:hAnsi="Times New Roman" w:cs="Times New Roman"/>
                <w:color w:val="000000"/>
                <w:sz w:val="24"/>
                <w:szCs w:val="24"/>
              </w:rPr>
            </w:pPr>
            <w:bookmarkStart w:id="2" w:name="_GoBack"/>
            <w:bookmarkEnd w:id="2"/>
            <w:r w:rsidRPr="00376D5E">
              <w:rPr>
                <w:rFonts w:ascii="Times New Roman" w:eastAsia="Times New Roman" w:hAnsi="Times New Roman" w:cs="Times New Roman"/>
                <w:color w:val="000000"/>
                <w:sz w:val="24"/>
                <w:szCs w:val="24"/>
              </w:rPr>
              <w:t>от «28» августа   2023 г.</w:t>
            </w:r>
          </w:p>
          <w:p w:rsidR="00376D5E" w:rsidRPr="00376D5E" w:rsidRDefault="00376D5E" w:rsidP="00376D5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376D5E" w:rsidRPr="00376D5E" w:rsidRDefault="00376D5E" w:rsidP="00376D5E">
            <w:pPr>
              <w:autoSpaceDE w:val="0"/>
              <w:autoSpaceDN w:val="0"/>
              <w:spacing w:after="120"/>
              <w:rPr>
                <w:rFonts w:ascii="Times New Roman" w:eastAsia="Times New Roman" w:hAnsi="Times New Roman" w:cs="Times New Roman"/>
                <w:color w:val="000000"/>
                <w:sz w:val="28"/>
                <w:szCs w:val="28"/>
              </w:rPr>
            </w:pPr>
            <w:r w:rsidRPr="00376D5E">
              <w:rPr>
                <w:rFonts w:ascii="Times New Roman" w:eastAsia="Times New Roman" w:hAnsi="Times New Roman" w:cs="Times New Roman"/>
                <w:color w:val="000000"/>
                <w:sz w:val="28"/>
                <w:szCs w:val="28"/>
              </w:rPr>
              <w:t>УТВЕРЖДЕНО</w:t>
            </w:r>
          </w:p>
          <w:p w:rsidR="00376D5E" w:rsidRPr="00376D5E" w:rsidRDefault="00376D5E" w:rsidP="00376D5E">
            <w:pPr>
              <w:autoSpaceDE w:val="0"/>
              <w:autoSpaceDN w:val="0"/>
              <w:spacing w:after="120"/>
              <w:rPr>
                <w:rFonts w:ascii="Times New Roman" w:eastAsia="Times New Roman" w:hAnsi="Times New Roman" w:cs="Times New Roman"/>
                <w:color w:val="000000"/>
                <w:sz w:val="28"/>
                <w:szCs w:val="28"/>
              </w:rPr>
            </w:pPr>
            <w:r w:rsidRPr="00376D5E">
              <w:rPr>
                <w:rFonts w:ascii="Times New Roman" w:eastAsia="Times New Roman" w:hAnsi="Times New Roman" w:cs="Times New Roman"/>
                <w:color w:val="000000"/>
                <w:sz w:val="28"/>
                <w:szCs w:val="28"/>
              </w:rPr>
              <w:t>Директор МБОУ СОШ №44</w:t>
            </w:r>
          </w:p>
          <w:p w:rsidR="00376D5E" w:rsidRPr="00376D5E" w:rsidRDefault="00376D5E" w:rsidP="00376D5E">
            <w:pPr>
              <w:autoSpaceDE w:val="0"/>
              <w:autoSpaceDN w:val="0"/>
              <w:spacing w:after="120" w:line="240" w:lineRule="auto"/>
              <w:rPr>
                <w:rFonts w:ascii="Times New Roman" w:eastAsia="Times New Roman" w:hAnsi="Times New Roman" w:cs="Times New Roman"/>
                <w:color w:val="000000"/>
                <w:sz w:val="24"/>
                <w:szCs w:val="24"/>
              </w:rPr>
            </w:pPr>
            <w:r w:rsidRPr="00376D5E">
              <w:rPr>
                <w:rFonts w:ascii="Times New Roman" w:eastAsia="Times New Roman" w:hAnsi="Times New Roman" w:cs="Times New Roman"/>
                <w:color w:val="000000"/>
                <w:sz w:val="24"/>
                <w:szCs w:val="24"/>
              </w:rPr>
              <w:t xml:space="preserve">________________________ </w:t>
            </w:r>
          </w:p>
          <w:p w:rsidR="00376D5E" w:rsidRPr="00376D5E" w:rsidRDefault="00376D5E" w:rsidP="00376D5E">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376D5E">
              <w:rPr>
                <w:rFonts w:ascii="Times New Roman" w:eastAsia="Times New Roman" w:hAnsi="Times New Roman" w:cs="Times New Roman"/>
                <w:color w:val="000000"/>
                <w:sz w:val="24"/>
                <w:szCs w:val="24"/>
              </w:rPr>
              <w:t>О.Л.Кондратьева</w:t>
            </w:r>
            <w:proofErr w:type="spellEnd"/>
          </w:p>
          <w:p w:rsidR="00376D5E" w:rsidRPr="00376D5E" w:rsidRDefault="00376D5E" w:rsidP="00376D5E">
            <w:pPr>
              <w:autoSpaceDE w:val="0"/>
              <w:autoSpaceDN w:val="0"/>
              <w:spacing w:after="0" w:line="240" w:lineRule="auto"/>
              <w:rPr>
                <w:rFonts w:ascii="Times New Roman" w:eastAsia="Times New Roman" w:hAnsi="Times New Roman" w:cs="Times New Roman"/>
                <w:color w:val="000000"/>
                <w:sz w:val="24"/>
                <w:szCs w:val="24"/>
              </w:rPr>
            </w:pPr>
            <w:r w:rsidRPr="00376D5E">
              <w:rPr>
                <w:rFonts w:ascii="Times New Roman" w:eastAsia="Times New Roman" w:hAnsi="Times New Roman" w:cs="Times New Roman"/>
                <w:color w:val="000000"/>
                <w:sz w:val="24"/>
                <w:szCs w:val="24"/>
              </w:rPr>
              <w:t xml:space="preserve">Протокол №1 </w:t>
            </w:r>
          </w:p>
          <w:p w:rsidR="00376D5E" w:rsidRPr="00376D5E" w:rsidRDefault="00376D5E" w:rsidP="00376D5E">
            <w:pPr>
              <w:autoSpaceDE w:val="0"/>
              <w:autoSpaceDN w:val="0"/>
              <w:spacing w:after="0" w:line="240" w:lineRule="auto"/>
              <w:rPr>
                <w:rFonts w:ascii="Times New Roman" w:eastAsia="Times New Roman" w:hAnsi="Times New Roman" w:cs="Times New Roman"/>
                <w:color w:val="000000"/>
                <w:sz w:val="24"/>
                <w:szCs w:val="24"/>
              </w:rPr>
            </w:pPr>
            <w:r w:rsidRPr="00376D5E">
              <w:rPr>
                <w:rFonts w:ascii="Times New Roman" w:eastAsia="Times New Roman" w:hAnsi="Times New Roman" w:cs="Times New Roman"/>
                <w:color w:val="000000"/>
                <w:sz w:val="24"/>
                <w:szCs w:val="24"/>
              </w:rPr>
              <w:t>от «29» августа   2023 г.</w:t>
            </w:r>
          </w:p>
          <w:p w:rsidR="00376D5E" w:rsidRPr="00376D5E" w:rsidRDefault="00376D5E" w:rsidP="00376D5E">
            <w:pPr>
              <w:autoSpaceDE w:val="0"/>
              <w:autoSpaceDN w:val="0"/>
              <w:spacing w:after="120" w:line="240" w:lineRule="auto"/>
              <w:jc w:val="both"/>
              <w:rPr>
                <w:rFonts w:ascii="Times New Roman" w:eastAsia="Times New Roman" w:hAnsi="Times New Roman" w:cs="Times New Roman"/>
                <w:color w:val="000000"/>
                <w:sz w:val="24"/>
                <w:szCs w:val="24"/>
              </w:rPr>
            </w:pPr>
          </w:p>
        </w:tc>
      </w:tr>
    </w:tbl>
    <w:p w:rsidR="00376D5E" w:rsidRDefault="00376D5E" w:rsidP="00376D5E">
      <w:pPr>
        <w:suppressAutoHyphens/>
        <w:spacing w:after="0" w:line="360" w:lineRule="auto"/>
        <w:rPr>
          <w:rFonts w:ascii="Times New Roman" w:eastAsia="Times New Roman" w:hAnsi="Times New Roman" w:cs="Times New Roman"/>
          <w:sz w:val="28"/>
          <w:szCs w:val="28"/>
          <w:lang w:eastAsia="ar-SA"/>
        </w:rPr>
      </w:pPr>
    </w:p>
    <w:p w:rsidR="00376D5E" w:rsidRDefault="00376D5E" w:rsidP="00376D5E">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РАБОЧАЯ ПРОГРАММА ПО РИТМИКЕ</w:t>
      </w:r>
    </w:p>
    <w:p w:rsidR="00376D5E" w:rsidRPr="00376D5E" w:rsidRDefault="00376D5E" w:rsidP="00A1112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ДЛЯ ДЕТЕЙ ОТ 10 ДО 11 ЛЕТ</w:t>
      </w:r>
    </w:p>
    <w:p w:rsidR="00376D5E" w:rsidRPr="00376D5E" w:rsidRDefault="00376D5E" w:rsidP="00376D5E">
      <w:pPr>
        <w:spacing w:after="0"/>
        <w:ind w:left="120"/>
        <w:rPr>
          <w:rFonts w:ascii="Calibri" w:eastAsia="Calibri" w:hAnsi="Calibri" w:cs="Times New Roman"/>
        </w:rPr>
      </w:pPr>
    </w:p>
    <w:p w:rsidR="00376D5E" w:rsidRPr="00376D5E" w:rsidRDefault="00376D5E" w:rsidP="00376D5E">
      <w:pPr>
        <w:spacing w:after="0" w:line="408" w:lineRule="auto"/>
        <w:ind w:left="120"/>
        <w:jc w:val="center"/>
        <w:rPr>
          <w:rFonts w:ascii="Calibri" w:eastAsia="Calibri" w:hAnsi="Calibri" w:cs="Times New Roman"/>
        </w:rPr>
      </w:pPr>
      <w:r>
        <w:rPr>
          <w:rFonts w:ascii="Times New Roman" w:eastAsia="Calibri" w:hAnsi="Times New Roman" w:cs="Times New Roman"/>
          <w:color w:val="000000"/>
          <w:sz w:val="28"/>
        </w:rPr>
        <w:t>для обучающихся 4 классов</w:t>
      </w:r>
    </w:p>
    <w:p w:rsidR="00376D5E" w:rsidRDefault="00376D5E" w:rsidP="00376D5E">
      <w:pPr>
        <w:suppressAutoHyphens/>
        <w:spacing w:after="120" w:line="36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Составила: учитель </w:t>
      </w:r>
    </w:p>
    <w:p w:rsidR="00376D5E" w:rsidRPr="00376D5E" w:rsidRDefault="00376D5E" w:rsidP="00376D5E">
      <w:pPr>
        <w:suppressAutoHyphens/>
        <w:spacing w:after="120" w:line="36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Сабирова</w:t>
      </w:r>
      <w:proofErr w:type="spellEnd"/>
      <w:r>
        <w:rPr>
          <w:rFonts w:ascii="Times New Roman" w:eastAsia="Times New Roman" w:hAnsi="Times New Roman" w:cs="Times New Roman"/>
          <w:sz w:val="28"/>
          <w:szCs w:val="28"/>
          <w:lang w:eastAsia="ar-SA"/>
        </w:rPr>
        <w:t xml:space="preserve"> Вероника Олеговн</w:t>
      </w:r>
    </w:p>
    <w:p w:rsidR="00376D5E" w:rsidRPr="00376D5E" w:rsidRDefault="00376D5E" w:rsidP="00376D5E">
      <w:pPr>
        <w:spacing w:after="0"/>
        <w:ind w:left="120"/>
        <w:jc w:val="center"/>
        <w:rPr>
          <w:rFonts w:ascii="Calibri" w:eastAsia="Calibri" w:hAnsi="Calibri" w:cs="Times New Roman"/>
        </w:rPr>
      </w:pPr>
    </w:p>
    <w:p w:rsidR="00376D5E" w:rsidRPr="00376D5E" w:rsidRDefault="00376D5E" w:rsidP="00376D5E">
      <w:pPr>
        <w:spacing w:after="0"/>
        <w:ind w:left="120"/>
        <w:jc w:val="center"/>
        <w:rPr>
          <w:rFonts w:ascii="Calibri" w:eastAsia="Calibri" w:hAnsi="Calibri" w:cs="Times New Roman"/>
        </w:rPr>
      </w:pPr>
    </w:p>
    <w:p w:rsidR="00376D5E" w:rsidRPr="00376D5E" w:rsidRDefault="00376D5E" w:rsidP="00376D5E">
      <w:pPr>
        <w:spacing w:after="0"/>
        <w:ind w:left="120"/>
        <w:jc w:val="center"/>
        <w:rPr>
          <w:rFonts w:ascii="Calibri" w:eastAsia="Calibri" w:hAnsi="Calibri" w:cs="Times New Roman"/>
        </w:rPr>
      </w:pPr>
    </w:p>
    <w:p w:rsidR="00376D5E" w:rsidRPr="00376D5E" w:rsidRDefault="00376D5E" w:rsidP="00376D5E">
      <w:pPr>
        <w:spacing w:after="0"/>
        <w:ind w:left="120"/>
        <w:jc w:val="center"/>
        <w:rPr>
          <w:rFonts w:ascii="Calibri" w:eastAsia="Calibri" w:hAnsi="Calibri" w:cs="Times New Roman"/>
        </w:rPr>
      </w:pPr>
    </w:p>
    <w:p w:rsidR="00376D5E" w:rsidRPr="00376D5E" w:rsidRDefault="00376D5E" w:rsidP="00376D5E">
      <w:pPr>
        <w:spacing w:after="0"/>
        <w:jc w:val="center"/>
        <w:rPr>
          <w:rFonts w:ascii="Calibri" w:eastAsia="Calibri" w:hAnsi="Calibri" w:cs="Times New Roman"/>
        </w:rPr>
      </w:pPr>
      <w:bookmarkStart w:id="3" w:name="6efb4b3f-b311-4243-8bdc-9c68fbe3f27d"/>
      <w:r w:rsidRPr="00376D5E">
        <w:rPr>
          <w:rFonts w:ascii="Times New Roman" w:eastAsia="Calibri" w:hAnsi="Times New Roman" w:cs="Times New Roman"/>
          <w:b/>
          <w:color w:val="000000"/>
          <w:sz w:val="28"/>
        </w:rPr>
        <w:t>Хабаровск</w:t>
      </w:r>
      <w:bookmarkEnd w:id="3"/>
      <w:r w:rsidRPr="00376D5E">
        <w:rPr>
          <w:rFonts w:ascii="Times New Roman" w:eastAsia="Calibri" w:hAnsi="Times New Roman" w:cs="Times New Roman"/>
          <w:b/>
          <w:color w:val="000000"/>
          <w:sz w:val="28"/>
        </w:rPr>
        <w:t xml:space="preserve">‌ </w:t>
      </w:r>
      <w:bookmarkStart w:id="4" w:name="f1911595-c9b0-48c8-8fd6-d0b6f2c1f773"/>
      <w:r w:rsidRPr="00376D5E">
        <w:rPr>
          <w:rFonts w:ascii="Times New Roman" w:eastAsia="Calibri" w:hAnsi="Times New Roman" w:cs="Times New Roman"/>
          <w:b/>
          <w:color w:val="000000"/>
          <w:sz w:val="28"/>
        </w:rPr>
        <w:t>2023</w:t>
      </w:r>
      <w:bookmarkEnd w:id="4"/>
      <w:r w:rsidRPr="00376D5E">
        <w:rPr>
          <w:rFonts w:ascii="Times New Roman" w:eastAsia="Calibri" w:hAnsi="Times New Roman" w:cs="Times New Roman"/>
          <w:b/>
          <w:color w:val="000000"/>
          <w:sz w:val="28"/>
        </w:rPr>
        <w:t>‌</w:t>
      </w:r>
      <w:r w:rsidRPr="00376D5E">
        <w:rPr>
          <w:rFonts w:ascii="Times New Roman" w:eastAsia="Calibri" w:hAnsi="Times New Roman" w:cs="Times New Roman"/>
          <w:color w:val="000000"/>
          <w:sz w:val="28"/>
        </w:rPr>
        <w:t>​</w:t>
      </w:r>
    </w:p>
    <w:p w:rsidR="003B72F7" w:rsidRDefault="003B72F7" w:rsidP="00376D5E">
      <w:pPr>
        <w:spacing w:after="0" w:line="240" w:lineRule="auto"/>
        <w:rPr>
          <w:rFonts w:ascii="Times New Roman" w:eastAsia="Times New Roman" w:hAnsi="Times New Roman" w:cs="Times New Roman"/>
          <w:b/>
          <w:sz w:val="28"/>
          <w:szCs w:val="28"/>
          <w:lang w:eastAsia="ar-SA"/>
        </w:rPr>
      </w:pPr>
    </w:p>
    <w:p w:rsidR="003B72F7" w:rsidRDefault="003B72F7">
      <w:pPr>
        <w:suppressAutoHyphens/>
        <w:spacing w:after="120" w:line="240" w:lineRule="auto"/>
        <w:rPr>
          <w:rFonts w:ascii="Times New Roman" w:eastAsia="Times New Roman" w:hAnsi="Times New Roman" w:cs="Times New Roman"/>
          <w:b/>
          <w:sz w:val="28"/>
          <w:szCs w:val="28"/>
          <w:lang w:eastAsia="ar-SA"/>
        </w:rPr>
      </w:pPr>
    </w:p>
    <w:p w:rsidR="003B72F7" w:rsidRDefault="003B72F7">
      <w:pPr>
        <w:suppressAutoHyphens/>
        <w:spacing w:after="120" w:line="240" w:lineRule="auto"/>
        <w:rPr>
          <w:rFonts w:ascii="Times New Roman" w:eastAsia="Times New Roman" w:hAnsi="Times New Roman" w:cs="Times New Roman"/>
          <w:b/>
          <w:sz w:val="28"/>
          <w:szCs w:val="28"/>
          <w:lang w:eastAsia="ar-SA"/>
        </w:rPr>
      </w:pPr>
    </w:p>
    <w:p w:rsidR="003B72F7" w:rsidRDefault="003B72F7">
      <w:pPr>
        <w:suppressAutoHyphens/>
        <w:spacing w:after="120" w:line="240" w:lineRule="auto"/>
        <w:rPr>
          <w:rFonts w:ascii="Times New Roman" w:eastAsia="Times New Roman" w:hAnsi="Times New Roman" w:cs="Times New Roman"/>
          <w:b/>
          <w:sz w:val="28"/>
          <w:szCs w:val="28"/>
          <w:lang w:eastAsia="ar-SA"/>
        </w:rPr>
      </w:pPr>
    </w:p>
    <w:p w:rsidR="003B72F7" w:rsidRDefault="003B72F7">
      <w:pPr>
        <w:suppressAutoHyphens/>
        <w:spacing w:after="0" w:line="360" w:lineRule="auto"/>
        <w:jc w:val="center"/>
        <w:rPr>
          <w:rFonts w:ascii="Times New Roman" w:eastAsia="Times New Roman" w:hAnsi="Times New Roman" w:cs="Times New Roman"/>
          <w:sz w:val="28"/>
          <w:szCs w:val="28"/>
          <w:lang w:eastAsia="ar-SA"/>
        </w:rPr>
      </w:pPr>
    </w:p>
    <w:p w:rsidR="003B72F7" w:rsidRDefault="00176118">
      <w:pPr>
        <w:spacing w:before="100" w:beforeAutospacing="1" w:after="100" w:afterAutospacing="1" w:line="240" w:lineRule="auto"/>
        <w:rPr>
          <w:rFonts w:ascii="Times New Roman" w:eastAsia="Times New Roman" w:hAnsi="Times New Roman" w:cs="Times New Roman"/>
          <w:b/>
          <w:bCs/>
          <w:iCs/>
          <w:sz w:val="28"/>
          <w:szCs w:val="28"/>
          <w:lang w:eastAsia="ar-SA"/>
        </w:rPr>
      </w:pPr>
      <w:r>
        <w:rPr>
          <w:rFonts w:ascii="Times New Roman" w:eastAsia="Times New Roman" w:hAnsi="Times New Roman" w:cs="Times New Roman"/>
          <w:b/>
          <w:sz w:val="28"/>
          <w:szCs w:val="28"/>
          <w:lang w:eastAsia="ru-RU"/>
        </w:rPr>
        <w:lastRenderedPageBreak/>
        <w:t xml:space="preserve">                                              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Cs/>
          <w:sz w:val="28"/>
          <w:szCs w:val="28"/>
          <w:lang w:eastAsia="ar-SA"/>
        </w:rPr>
        <w:t>ПОЯСНИТЕЛЬНАЯ ЗАПИСКА.</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ar-SA"/>
        </w:rPr>
        <w:tab/>
        <w:t xml:space="preserve"> </w:t>
      </w:r>
      <w:r>
        <w:rPr>
          <w:rFonts w:ascii="Times New Roman" w:eastAsia="Times New Roman" w:hAnsi="Times New Roman" w:cs="Times New Roman"/>
          <w:sz w:val="28"/>
          <w:szCs w:val="28"/>
          <w:lang w:eastAsia="ru-RU"/>
        </w:rPr>
        <w:t xml:space="preserve">Программа </w:t>
      </w:r>
      <w:proofErr w:type="gramStart"/>
      <w:r>
        <w:rPr>
          <w:rFonts w:ascii="Times New Roman" w:eastAsia="Times New Roman" w:hAnsi="Times New Roman" w:cs="Times New Roman"/>
          <w:sz w:val="28"/>
          <w:szCs w:val="28"/>
          <w:lang w:eastAsia="ru-RU"/>
        </w:rPr>
        <w:t>по ритмике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по учебным предметам</w:t>
      </w:r>
      <w:proofErr w:type="gramEnd"/>
      <w:r>
        <w:rPr>
          <w:rFonts w:ascii="Times New Roman" w:eastAsia="Times New Roman" w:hAnsi="Times New Roman" w:cs="Times New Roman"/>
          <w:sz w:val="28"/>
          <w:szCs w:val="28"/>
          <w:lang w:eastAsia="ru-RU"/>
        </w:rPr>
        <w:t xml:space="preserve"> и рабочим программам: И.А. Винер, Н.М. </w:t>
      </w:r>
      <w:proofErr w:type="spellStart"/>
      <w:r>
        <w:rPr>
          <w:rFonts w:ascii="Times New Roman" w:eastAsia="Times New Roman" w:hAnsi="Times New Roman" w:cs="Times New Roman"/>
          <w:sz w:val="28"/>
          <w:szCs w:val="28"/>
          <w:lang w:eastAsia="ru-RU"/>
        </w:rPr>
        <w:t>Горбулина</w:t>
      </w:r>
      <w:proofErr w:type="spellEnd"/>
      <w:r>
        <w:rPr>
          <w:rFonts w:ascii="Times New Roman" w:eastAsia="Times New Roman" w:hAnsi="Times New Roman" w:cs="Times New Roman"/>
          <w:sz w:val="28"/>
          <w:szCs w:val="28"/>
          <w:lang w:eastAsia="ru-RU"/>
        </w:rPr>
        <w:t xml:space="preserve">, О.Д. Цыганкова. </w:t>
      </w:r>
    </w:p>
    <w:p w:rsidR="003B72F7" w:rsidRDefault="00176118">
      <w:pPr>
        <w:spacing w:after="0" w:line="240" w:lineRule="auto"/>
        <w:rPr>
          <w:rFonts w:ascii="Times New Roman" w:eastAsia="Times New Roman" w:hAnsi="Times New Roman" w:cs="Times New Roman"/>
          <w:b/>
          <w:bCs/>
          <w:iCs/>
          <w:sz w:val="28"/>
          <w:szCs w:val="28"/>
          <w:lang w:eastAsia="ar-SA"/>
        </w:rPr>
      </w:pPr>
      <w:r>
        <w:rPr>
          <w:rFonts w:ascii="Times New Roman" w:eastAsia="Times New Roman" w:hAnsi="Times New Roman" w:cs="Times New Roman"/>
          <w:sz w:val="28"/>
          <w:szCs w:val="28"/>
          <w:lang w:eastAsia="ar-SA"/>
        </w:rPr>
        <w:tab/>
        <w:t>Направленность программы – художественно-эстетическая.</w:t>
      </w:r>
    </w:p>
    <w:p w:rsidR="003B72F7" w:rsidRDefault="0017611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ru-RU"/>
        </w:rPr>
        <w:tab/>
        <w:t>Ритмика</w:t>
      </w:r>
      <w:r>
        <w:rPr>
          <w:rFonts w:ascii="Times New Roman" w:eastAsia="Times New Roman" w:hAnsi="Times New Roman" w:cs="Times New Roman"/>
          <w:sz w:val="28"/>
          <w:szCs w:val="28"/>
          <w:lang w:eastAsia="ru-RU"/>
        </w:rPr>
        <w:t xml:space="preserve"> – это танцевальные упражнения под музыку, которые учат чувствовать ритм и гармонично развивают тело.</w:t>
      </w:r>
    </w:p>
    <w:p w:rsidR="003B72F7" w:rsidRDefault="0017611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Cs/>
          <w:iCs/>
          <w:sz w:val="28"/>
          <w:szCs w:val="28"/>
          <w:lang w:eastAsia="ar-SA"/>
        </w:rPr>
        <w:tab/>
        <w:t>С древности движения, выполняемые под музыку, применялись в воспитании детей и почитались как занятия, приносящие здоровье физическое и духовное.</w:t>
      </w:r>
      <w:r>
        <w:rPr>
          <w:rFonts w:ascii="Times New Roman" w:eastAsia="Times New Roman" w:hAnsi="Times New Roman" w:cs="Times New Roman"/>
          <w:b/>
          <w:bCs/>
          <w:i/>
          <w:iCs/>
          <w:sz w:val="28"/>
          <w:szCs w:val="28"/>
          <w:lang w:eastAsia="ar-SA"/>
        </w:rPr>
        <w:t xml:space="preserve"> </w:t>
      </w:r>
      <w:r>
        <w:rPr>
          <w:rFonts w:ascii="Times New Roman" w:eastAsia="Times New Roman" w:hAnsi="Times New Roman" w:cs="Times New Roman"/>
          <w:bCs/>
          <w:iCs/>
          <w:sz w:val="28"/>
          <w:szCs w:val="28"/>
          <w:lang w:eastAsia="ar-SA"/>
        </w:rPr>
        <w:t>Ритмика – исполнительный вид музыкальной деятельности, в котором содержание музыки, ее характер, образы передаются в движении. Основа ритмики – музыка, а движения используются как средство более глубокого ее восприятия и понимания. Программное содержание ритмики подводит детей к ощущению гармонической слитности своих движений с музыкой, что способствует развитию творческого воображения. В этом и новизна, и актуальность, и педагогическая целесообразность предмета ритмики.</w:t>
      </w:r>
      <w:r>
        <w:rPr>
          <w:rFonts w:ascii="Times New Roman" w:eastAsia="Times New Roman" w:hAnsi="Times New Roman" w:cs="Times New Roman"/>
          <w:sz w:val="28"/>
          <w:szCs w:val="28"/>
          <w:lang w:eastAsia="ar-SA"/>
        </w:rPr>
        <w:t xml:space="preserve"> Восприятие музыки – активный слуха - двигательный процесс. Через движение ребенок ярче и эмоциональней воспринимает музыку, закрепляет знания о средствах музыкальной выразительности (ритм, темп, динамика). Репертуар музыкальных произведений, и само восприятие музыки, анализ музыкальных произведений расширяют и углубляют музыкальный кругозор ребенка, пополняя знания о музыке, эпохе, композиторах, средствах музыкальной выразительности, музыкальных терминах, способствуют формированию музыкально-эстетического сознания и культуры ребенка. Занятия ритмики проходят под музыкальное сопровождение, это способствует глубокому воздействию на центры нервной системы ребенка, естественно вовлекая его в процесс эмоционального переживания музыки.</w:t>
      </w:r>
    </w:p>
    <w:p w:rsidR="003B72F7" w:rsidRDefault="00176118">
      <w:pPr>
        <w:suppressAutoHyphens/>
        <w:spacing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Предложенная программа поможет успешно проводить работу по формированию у детей красивой осанки, свободы и пластики движений. Чувства и настроения, вызванные музыкой, придадут движениям детей эмоциональную окраску, влияя на разнообразие и выразительность жестов.   </w:t>
      </w:r>
      <w:r>
        <w:rPr>
          <w:rFonts w:ascii="Times New Roman" w:eastAsia="Times New Roman" w:hAnsi="Times New Roman" w:cs="Times New Roman"/>
          <w:sz w:val="28"/>
          <w:szCs w:val="28"/>
          <w:lang w:eastAsia="ru-RU"/>
        </w:rPr>
        <w:t xml:space="preserve">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 - творческая и танцевальная способность, фантазия, память, обогащается кругозор. Занятия по ритмике направлены на воспитание организованной, гармонически развитой личности. </w:t>
      </w:r>
      <w:r>
        <w:rPr>
          <w:rFonts w:ascii="Times New Roman" w:eastAsia="Times New Roman" w:hAnsi="Times New Roman" w:cs="Times New Roman"/>
          <w:sz w:val="28"/>
          <w:szCs w:val="28"/>
          <w:lang w:eastAsia="ar-SA"/>
        </w:rPr>
        <w:t>Данная программа построена с учетом анатомо-физиологических особенностей детей младшего школьного возраста их индивидуальных физических возможностей. Занятия принесут детям радость от общения с музыкой, разовьют творческие способности.</w:t>
      </w:r>
    </w:p>
    <w:p w:rsidR="003B72F7" w:rsidRDefault="00176118">
      <w:pPr>
        <w:suppressAutoHyphens/>
        <w:spacing w:after="12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ru-RU"/>
        </w:rPr>
        <w:lastRenderedPageBreak/>
        <w:t>Целью занятий ритмикой является</w:t>
      </w:r>
      <w:r>
        <w:rPr>
          <w:rFonts w:ascii="Times New Roman" w:eastAsia="Times New Roman" w:hAnsi="Times New Roman" w:cs="Times New Roman"/>
          <w:sz w:val="28"/>
          <w:szCs w:val="28"/>
          <w:lang w:eastAsia="ru-RU"/>
        </w:rPr>
        <w:t xml:space="preserve"> формирование основ здорового образа жизни, содействие гармоничному физическому, нравственному и социальному развитию школьников.</w:t>
      </w:r>
    </w:p>
    <w:p w:rsidR="003B72F7" w:rsidRDefault="00176118">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Задачи программы:</w:t>
      </w:r>
    </w:p>
    <w:p w:rsidR="003B72F7" w:rsidRDefault="00176118">
      <w:pPr>
        <w:numPr>
          <w:ilvl w:val="0"/>
          <w:numId w:val="1"/>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Развивать основы музыкальной культуры.</w:t>
      </w:r>
    </w:p>
    <w:p w:rsidR="003B72F7" w:rsidRDefault="00176118">
      <w:pPr>
        <w:numPr>
          <w:ilvl w:val="0"/>
          <w:numId w:val="1"/>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Развивать музыкальность, способствовать становлению музыкально-эстетического сознания через воспитание способности чувствовать, эстетически переживать музыку в движении.</w:t>
      </w:r>
    </w:p>
    <w:p w:rsidR="003B72F7" w:rsidRDefault="00176118">
      <w:pPr>
        <w:numPr>
          <w:ilvl w:val="0"/>
          <w:numId w:val="1"/>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Учить детей воспринимать развитие музыкальных образов, передавать их в движении, согласовывая эти движения с характером музыки, средствами музыкальной выразительности.</w:t>
      </w:r>
    </w:p>
    <w:p w:rsidR="003B72F7" w:rsidRDefault="00176118">
      <w:pPr>
        <w:numPr>
          <w:ilvl w:val="0"/>
          <w:numId w:val="1"/>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Развивать музыкальные способности (эмоциональную отзывчивость на музыку, музыкально-ритмические чувства).</w:t>
      </w:r>
    </w:p>
    <w:p w:rsidR="003B72F7" w:rsidRDefault="00176118">
      <w:pPr>
        <w:suppressAutoHyphens/>
        <w:spacing w:after="0" w:line="240" w:lineRule="auto"/>
        <w:ind w:left="566" w:hanging="28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5.</w:t>
      </w:r>
      <w:r>
        <w:rPr>
          <w:rFonts w:ascii="Times New Roman" w:eastAsia="Times New Roman" w:hAnsi="Times New Roman" w:cs="Times New Roman"/>
          <w:sz w:val="28"/>
          <w:szCs w:val="28"/>
          <w:lang w:eastAsia="ar-SA"/>
        </w:rPr>
        <w:tab/>
        <w:t xml:space="preserve"> Учить детей: </w:t>
      </w:r>
    </w:p>
    <w:p w:rsidR="003B72F7" w:rsidRDefault="00176118">
      <w:pPr>
        <w:numPr>
          <w:ilvl w:val="1"/>
          <w:numId w:val="1"/>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определять музыкальные жанры (танец, марш, песня), </w:t>
      </w:r>
    </w:p>
    <w:p w:rsidR="003B72F7" w:rsidRDefault="00176118">
      <w:pPr>
        <w:numPr>
          <w:ilvl w:val="1"/>
          <w:numId w:val="1"/>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определять виды ритмики (танец, игра, упражнение).</w:t>
      </w:r>
    </w:p>
    <w:p w:rsidR="003B72F7" w:rsidRDefault="00176118">
      <w:pPr>
        <w:numPr>
          <w:ilvl w:val="1"/>
          <w:numId w:val="1"/>
        </w:numPr>
        <w:suppressAutoHyphens/>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понимать простейшие музыкальные понятия (высокие и низкие звуки, быстрый, средний, медленный темп, громкая, умеренно-громкая, тихая музыка и т.д.).</w:t>
      </w:r>
      <w:proofErr w:type="gramEnd"/>
    </w:p>
    <w:p w:rsidR="003B72F7" w:rsidRDefault="0017611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Учить изменять движения и направления движения в соответствии с формой музыкального произведения.</w:t>
      </w:r>
    </w:p>
    <w:p w:rsidR="003B72F7" w:rsidRDefault="0017611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Формировать красивую осанку, выразительность и пластику движений и жестов в танцах-играх, хороводах, упражнениях.</w:t>
      </w:r>
    </w:p>
    <w:p w:rsidR="003B72F7" w:rsidRDefault="00176118">
      <w:pPr>
        <w:numPr>
          <w:ilvl w:val="0"/>
          <w:numId w:val="2"/>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Развивать творческие способности, предлагая задания на импровизацию, этюды.</w:t>
      </w:r>
    </w:p>
    <w:p w:rsidR="003B72F7" w:rsidRDefault="00176118">
      <w:pPr>
        <w:suppressAutoHyphens/>
        <w:spacing w:after="0" w:line="240" w:lineRule="auto"/>
        <w:ind w:left="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ru-RU"/>
        </w:rPr>
        <w:t>Программа и программно-методическое сопровождение предмета отвечают требованиям, заложенным в Федеральном государственном образовательном стандарте начального общего образования:</w:t>
      </w:r>
    </w:p>
    <w:p w:rsidR="003B72F7" w:rsidRDefault="00176118">
      <w:pPr>
        <w:numPr>
          <w:ilvl w:val="0"/>
          <w:numId w:val="3"/>
        </w:numPr>
        <w:suppressAutoHyphens/>
        <w:spacing w:after="0" w:line="240" w:lineRule="auto"/>
        <w:ind w:left="113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3B72F7" w:rsidRDefault="00176118">
      <w:pPr>
        <w:numPr>
          <w:ilvl w:val="0"/>
          <w:numId w:val="3"/>
        </w:numPr>
        <w:ind w:left="1134"/>
        <w:contextualSpacing/>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задачам образования – развитию способностей к художественно - 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 предметные и личностные результаты обучения.    </w:t>
      </w:r>
    </w:p>
    <w:p w:rsidR="003B72F7" w:rsidRDefault="003B72F7">
      <w:pPr>
        <w:ind w:left="1134"/>
        <w:contextualSpacing/>
        <w:rPr>
          <w:rFonts w:ascii="Times New Roman" w:eastAsia="Times New Roman" w:hAnsi="Times New Roman" w:cs="Times New Roman"/>
          <w:b/>
          <w:sz w:val="28"/>
          <w:szCs w:val="28"/>
          <w:lang w:eastAsia="ar-SA"/>
        </w:rPr>
      </w:pPr>
    </w:p>
    <w:p w:rsidR="003B72F7" w:rsidRDefault="003B72F7">
      <w:pPr>
        <w:ind w:left="1134"/>
        <w:contextualSpacing/>
        <w:rPr>
          <w:rFonts w:ascii="Times New Roman" w:eastAsia="Times New Roman" w:hAnsi="Times New Roman" w:cs="Times New Roman"/>
          <w:b/>
          <w:sz w:val="28"/>
          <w:szCs w:val="28"/>
          <w:lang w:eastAsia="ar-SA"/>
        </w:rPr>
      </w:pPr>
    </w:p>
    <w:p w:rsidR="003B72F7" w:rsidRDefault="003B72F7">
      <w:pPr>
        <w:ind w:left="1134"/>
        <w:contextualSpacing/>
        <w:rPr>
          <w:rFonts w:ascii="Times New Roman" w:eastAsia="Times New Roman" w:hAnsi="Times New Roman" w:cs="Times New Roman"/>
          <w:b/>
          <w:sz w:val="28"/>
          <w:szCs w:val="28"/>
          <w:lang w:eastAsia="ar-SA"/>
        </w:rPr>
      </w:pPr>
    </w:p>
    <w:p w:rsidR="003B72F7" w:rsidRDefault="003B72F7">
      <w:pPr>
        <w:ind w:left="1134"/>
        <w:contextualSpacing/>
        <w:rPr>
          <w:rFonts w:ascii="Times New Roman" w:eastAsia="Times New Roman" w:hAnsi="Times New Roman" w:cs="Times New Roman"/>
          <w:b/>
          <w:sz w:val="28"/>
          <w:szCs w:val="28"/>
          <w:lang w:eastAsia="ar-SA"/>
        </w:rPr>
      </w:pPr>
    </w:p>
    <w:p w:rsidR="003B72F7" w:rsidRDefault="00176118">
      <w:pPr>
        <w:ind w:left="1134"/>
        <w:contextualSpacing/>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Урок в начальной школе состоит из 5 частей:</w:t>
      </w:r>
    </w:p>
    <w:p w:rsidR="003B72F7" w:rsidRDefault="003B72F7">
      <w:pPr>
        <w:ind w:left="1134"/>
        <w:contextualSpacing/>
        <w:rPr>
          <w:rFonts w:ascii="Times New Roman" w:eastAsia="Times New Roman" w:hAnsi="Times New Roman" w:cs="Times New Roman"/>
          <w:b/>
          <w:sz w:val="28"/>
          <w:szCs w:val="28"/>
          <w:lang w:eastAsia="ar-SA"/>
        </w:rPr>
      </w:pPr>
    </w:p>
    <w:p w:rsidR="003B72F7" w:rsidRDefault="00176118">
      <w:pPr>
        <w:ind w:left="72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1часть</w:t>
      </w:r>
      <w:r>
        <w:rPr>
          <w:rFonts w:ascii="Times New Roman" w:eastAsia="Times New Roman" w:hAnsi="Times New Roman" w:cs="Times New Roman"/>
          <w:sz w:val="28"/>
          <w:szCs w:val="28"/>
          <w:lang w:eastAsia="ar-SA"/>
        </w:rPr>
        <w:t>: Разминка</w:t>
      </w:r>
    </w:p>
    <w:p w:rsidR="003B72F7" w:rsidRDefault="00176118">
      <w:pPr>
        <w:spacing w:after="0"/>
        <w:contextualSpacing/>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2 часть</w:t>
      </w:r>
      <w:r>
        <w:rPr>
          <w:rFonts w:ascii="Times New Roman" w:eastAsia="Times New Roman" w:hAnsi="Times New Roman" w:cs="Times New Roman"/>
          <w:sz w:val="28"/>
          <w:szCs w:val="28"/>
          <w:lang w:eastAsia="ar-SA"/>
        </w:rPr>
        <w:t>: Упражнения на совершенствование навыков основных движений (все виды                 ходьбы, бега, подскоков и т.д.)</w:t>
      </w:r>
    </w:p>
    <w:p w:rsidR="003B72F7" w:rsidRDefault="00176118">
      <w:pPr>
        <w:pStyle w:val="a3"/>
        <w:numPr>
          <w:ilvl w:val="0"/>
          <w:numId w:val="4"/>
        </w:num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часть: </w:t>
      </w:r>
      <w:r>
        <w:rPr>
          <w:rFonts w:ascii="Times New Roman" w:eastAsia="Times New Roman" w:hAnsi="Times New Roman" w:cs="Times New Roman"/>
          <w:sz w:val="28"/>
          <w:szCs w:val="28"/>
          <w:lang w:eastAsia="ar-SA"/>
        </w:rPr>
        <w:t>Партерная гимнастика.</w:t>
      </w:r>
    </w:p>
    <w:p w:rsidR="003B72F7" w:rsidRDefault="003B72F7">
      <w:pPr>
        <w:suppressAutoHyphens/>
        <w:spacing w:after="0" w:line="240" w:lineRule="auto"/>
        <w:ind w:left="708"/>
        <w:rPr>
          <w:rFonts w:ascii="Times New Roman" w:eastAsia="Times New Roman" w:hAnsi="Times New Roman" w:cs="Times New Roman"/>
          <w:b/>
          <w:sz w:val="28"/>
          <w:szCs w:val="28"/>
          <w:lang w:eastAsia="ar-SA"/>
        </w:rPr>
      </w:pPr>
    </w:p>
    <w:p w:rsidR="003B72F7" w:rsidRDefault="00176118">
      <w:pPr>
        <w:pStyle w:val="a3"/>
        <w:numPr>
          <w:ilvl w:val="0"/>
          <w:numId w:val="4"/>
        </w:num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часть: </w:t>
      </w:r>
      <w:r>
        <w:rPr>
          <w:rFonts w:ascii="Times New Roman" w:eastAsia="Times New Roman" w:hAnsi="Times New Roman" w:cs="Times New Roman"/>
          <w:sz w:val="28"/>
          <w:szCs w:val="28"/>
          <w:lang w:eastAsia="ar-SA"/>
        </w:rPr>
        <w:t>Танцевальные композиции.</w:t>
      </w:r>
    </w:p>
    <w:p w:rsidR="003B72F7" w:rsidRDefault="003B72F7">
      <w:pPr>
        <w:pStyle w:val="a3"/>
        <w:rPr>
          <w:rFonts w:ascii="Times New Roman" w:eastAsia="Times New Roman" w:hAnsi="Times New Roman" w:cs="Times New Roman"/>
          <w:sz w:val="28"/>
          <w:szCs w:val="28"/>
          <w:lang w:eastAsia="ar-SA"/>
        </w:rPr>
      </w:pPr>
    </w:p>
    <w:p w:rsidR="003B72F7" w:rsidRDefault="00176118">
      <w:pPr>
        <w:pStyle w:val="a3"/>
        <w:numPr>
          <w:ilvl w:val="0"/>
          <w:numId w:val="4"/>
        </w:num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часть</w:t>
      </w:r>
      <w:r>
        <w:rPr>
          <w:rFonts w:ascii="Times New Roman" w:eastAsia="Times New Roman" w:hAnsi="Times New Roman" w:cs="Times New Roman"/>
          <w:sz w:val="28"/>
          <w:szCs w:val="28"/>
          <w:lang w:eastAsia="ar-SA"/>
        </w:rPr>
        <w:t>: Музыкальные игры.</w:t>
      </w:r>
    </w:p>
    <w:p w:rsidR="003B72F7" w:rsidRDefault="003B72F7">
      <w:pPr>
        <w:suppressAutoHyphens/>
        <w:spacing w:after="0" w:line="240" w:lineRule="auto"/>
        <w:ind w:left="708"/>
        <w:rPr>
          <w:rFonts w:ascii="Times New Roman" w:eastAsia="Times New Roman" w:hAnsi="Times New Roman" w:cs="Times New Roman"/>
          <w:sz w:val="28"/>
          <w:szCs w:val="28"/>
          <w:lang w:eastAsia="ar-SA"/>
        </w:rPr>
      </w:pPr>
    </w:p>
    <w:p w:rsidR="003B72F7" w:rsidRDefault="0017611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ab/>
        <w:t>Результаты работы показываются в форме открытого занятия, а также на школьных праздниках, фестивалях.</w:t>
      </w:r>
    </w:p>
    <w:p w:rsidR="003B72F7" w:rsidRDefault="0017611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ar-SA"/>
        </w:rPr>
        <w:t>В учебном плане образовательного учреждения на изучение предмета «Ритмика» отводится 1 час в неделю,34 часа в год. Продолжительность урока ритмики - 45 минут.</w:t>
      </w:r>
    </w:p>
    <w:p w:rsidR="003B72F7" w:rsidRDefault="003B72F7">
      <w:pPr>
        <w:suppressAutoHyphens/>
        <w:spacing w:after="0" w:line="240" w:lineRule="auto"/>
        <w:jc w:val="both"/>
        <w:rPr>
          <w:rFonts w:ascii="Times New Roman" w:eastAsia="Times New Roman" w:hAnsi="Times New Roman" w:cs="Times New Roman"/>
          <w:b/>
          <w:sz w:val="28"/>
          <w:szCs w:val="28"/>
          <w:lang w:eastAsia="ar-SA"/>
        </w:rPr>
      </w:pPr>
    </w:p>
    <w:p w:rsidR="003B72F7" w:rsidRDefault="00176118">
      <w:pPr>
        <w:suppressAutoHyphen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Предметными результатами изучения учениками курса ритмики являются: </w:t>
      </w:r>
    </w:p>
    <w:p w:rsidR="003B72F7" w:rsidRDefault="003B72F7">
      <w:pPr>
        <w:suppressAutoHyphens/>
        <w:spacing w:after="0" w:line="240" w:lineRule="auto"/>
        <w:jc w:val="both"/>
        <w:rPr>
          <w:rFonts w:ascii="Times New Roman" w:eastAsia="Times New Roman" w:hAnsi="Times New Roman" w:cs="Times New Roman"/>
          <w:b/>
          <w:sz w:val="28"/>
          <w:szCs w:val="28"/>
          <w:lang w:eastAsia="ar-SA"/>
        </w:rPr>
      </w:pPr>
    </w:p>
    <w:p w:rsidR="003B72F7" w:rsidRDefault="003B72F7">
      <w:pPr>
        <w:suppressAutoHyphens/>
        <w:spacing w:after="0" w:line="240" w:lineRule="auto"/>
        <w:jc w:val="both"/>
        <w:rPr>
          <w:rFonts w:ascii="Times New Roman" w:eastAsia="Times New Roman" w:hAnsi="Times New Roman" w:cs="Times New Roman"/>
          <w:sz w:val="28"/>
          <w:szCs w:val="28"/>
          <w:lang w:eastAsia="ar-SA"/>
        </w:rPr>
      </w:pPr>
    </w:p>
    <w:p w:rsidR="003B72F7" w:rsidRDefault="00176118">
      <w:pPr>
        <w:numPr>
          <w:ilvl w:val="0"/>
          <w:numId w:val="5"/>
        </w:numPr>
        <w:suppressAutoHyphen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формирование музыкальной культуры, развитие эмоциональной заинтересованности в восприятии музыкальной культуры, музыкального мышления, воображения, вкуса.</w:t>
      </w:r>
    </w:p>
    <w:p w:rsidR="003B72F7" w:rsidRDefault="00176118">
      <w:pPr>
        <w:numPr>
          <w:ilvl w:val="0"/>
          <w:numId w:val="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эмоциональное восприятие музыкального произведения, определение основного настроения и характера;</w:t>
      </w:r>
    </w:p>
    <w:p w:rsidR="003B72F7" w:rsidRDefault="00176118">
      <w:pPr>
        <w:numPr>
          <w:ilvl w:val="0"/>
          <w:numId w:val="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положительное отношение к предмету ритмики, желание передавать содержание музыки в соответствии с характером, средствами музыкальной выразительности, формой музыкального произведения;</w:t>
      </w:r>
    </w:p>
    <w:p w:rsidR="003B72F7" w:rsidRDefault="00176118">
      <w:pPr>
        <w:numPr>
          <w:ilvl w:val="0"/>
          <w:numId w:val="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выразительное исполнение музыкально-ритмических композиций в соответствии с характером, средствами музыкальной выразительности, формой музыкального произведения;</w:t>
      </w:r>
    </w:p>
    <w:p w:rsidR="003B72F7" w:rsidRDefault="00176118">
      <w:pPr>
        <w:numPr>
          <w:ilvl w:val="0"/>
          <w:numId w:val="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выполнение детьми различных творческих заданий по созданию музыкальных этюдов (образных и имитационных) на основе сформированных движений (все виды ходьбы, бега, подскоков, галопа).</w:t>
      </w:r>
    </w:p>
    <w:p w:rsidR="003B72F7" w:rsidRDefault="00176118">
      <w:pPr>
        <w:numPr>
          <w:ilvl w:val="0"/>
          <w:numId w:val="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развитие у детей пространственного мышления и пространственное воображения в творческих заданиях по созданию музыкально-ритмических игр, этюдов, танцевальных композиций.</w:t>
      </w:r>
    </w:p>
    <w:p w:rsidR="003B72F7" w:rsidRDefault="00176118">
      <w:pPr>
        <w:numPr>
          <w:ilvl w:val="0"/>
          <w:numId w:val="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умение общаться в танце с партнером, слаженно исполнять танцевальные композиции в коллективе.</w:t>
      </w:r>
      <w:r>
        <w:rPr>
          <w:rFonts w:ascii="Times New Roman" w:eastAsia="Times New Roman" w:hAnsi="Times New Roman" w:cs="Times New Roman"/>
          <w:sz w:val="28"/>
          <w:szCs w:val="28"/>
          <w:lang w:eastAsia="ru-RU"/>
        </w:rPr>
        <w:t> </w:t>
      </w:r>
    </w:p>
    <w:p w:rsidR="003B72F7" w:rsidRDefault="00176118">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4–й класс.</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Личностными результатами изучения курса ритмики в 4-м классе является формирование следующих умений: </w:t>
      </w:r>
    </w:p>
    <w:p w:rsidR="003B72F7" w:rsidRDefault="00176118">
      <w:pPr>
        <w:numPr>
          <w:ilvl w:val="0"/>
          <w:numId w:val="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эмоциональная отзывчивость на музыку, осознание содержания музыкальных произведений, его драматургии;</w:t>
      </w:r>
    </w:p>
    <w:p w:rsidR="003B72F7" w:rsidRDefault="00176118">
      <w:pPr>
        <w:numPr>
          <w:ilvl w:val="0"/>
          <w:numId w:val="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эстетические и ценностно-смысловые ориентации учащихся, создающие основу для формирования позитивной самооценки, самоуважения, жизненного оптимизма; </w:t>
      </w:r>
    </w:p>
    <w:p w:rsidR="003B72F7" w:rsidRDefault="00176118">
      <w:pPr>
        <w:numPr>
          <w:ilvl w:val="0"/>
          <w:numId w:val="6"/>
        </w:numPr>
        <w:suppressAutoHyphens/>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умение исполнять музыкально-ритмические композиции в различных стилях: народно-характерном, классическом, бальном, современном, стилизованно-народном. Учить подбирать манеру, пластику, жесты, элементы этикета для исполнения танцев в соответствии с эпохой создания музыкального произведения.</w:t>
      </w:r>
    </w:p>
    <w:p w:rsidR="003B72F7" w:rsidRDefault="00176118">
      <w:pPr>
        <w:numPr>
          <w:ilvl w:val="0"/>
          <w:numId w:val="6"/>
        </w:numPr>
        <w:suppressAutoHyphens/>
        <w:spacing w:after="0" w:line="240" w:lineRule="auto"/>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умение детей выполнять различные творческие задания по созданию   танцевальных композиций, инсценировок песен на основе     сформированных    движений и добиваться свободы в исполнении и   передаче характерных особенностей музыки танца.</w:t>
      </w:r>
    </w:p>
    <w:p w:rsidR="003B72F7" w:rsidRDefault="00176118">
      <w:pPr>
        <w:numPr>
          <w:ilvl w:val="0"/>
          <w:numId w:val="6"/>
        </w:num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умения и навыки в выполнении задач на пространственные ориентировки в творческих заданиях, составлении танцевальных композиций.  </w:t>
      </w:r>
    </w:p>
    <w:p w:rsidR="003B72F7" w:rsidRDefault="00176118">
      <w:pPr>
        <w:numPr>
          <w:ilvl w:val="0"/>
          <w:numId w:val="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учебно-познавательный интерес к новому учебному материалу, устойчивая мотивация к различным видам музыкально-ритмической деятельности;</w:t>
      </w:r>
    </w:p>
    <w:p w:rsidR="003B72F7" w:rsidRDefault="00176118">
      <w:pPr>
        <w:numPr>
          <w:ilvl w:val="0"/>
          <w:numId w:val="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навыки оценки и самооценки результатов музыкально-ритмической деятельности;</w:t>
      </w:r>
    </w:p>
    <w:p w:rsidR="003B72F7" w:rsidRDefault="00176118">
      <w:pPr>
        <w:numPr>
          <w:ilvl w:val="0"/>
          <w:numId w:val="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 для формирования культуры здорового образа жизни и организации культурного досуга.</w:t>
      </w:r>
    </w:p>
    <w:p w:rsidR="003B72F7" w:rsidRDefault="00176118">
      <w:pPr>
        <w:numPr>
          <w:ilvl w:val="0"/>
          <w:numId w:val="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способности видеть в людях лучшие качества;</w:t>
      </w:r>
    </w:p>
    <w:p w:rsidR="003B72F7" w:rsidRDefault="00176118">
      <w:pPr>
        <w:numPr>
          <w:ilvl w:val="0"/>
          <w:numId w:val="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способности реализовывать собственный творческий потенциал, применяя знания и представления о музыке.</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Мета предметными результатами изучения курса ритмики в 4-м классе являются   формирование следующих универсальных учебных действий (УУД).</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Регулятивные УУД:</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понимать смысл исполнительских и творческих заданий, вносить в них свои коррективы;</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планировать свои действия в соответствии с поставленными художественно-исполнительскими и учебными задачами;</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способ и результат собственных и коллективных действий;</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адекватно воспринимать предложения и оценку учителей, родителей, сверстников и других людей;</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вносить необходимые коррективы в действие после его оценки и самооценки;</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контроль своего участия в разных видах музыкально-ритмической деятельности;</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выполнять учебные действия в устной, письменной речи и во внутреннем плане;</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воспринимать мнение сверстников и взрослых о музыкальном произведении, особенностях его исполнения;</w:t>
      </w:r>
    </w:p>
    <w:p w:rsidR="003B72F7" w:rsidRDefault="00176118">
      <w:pPr>
        <w:numPr>
          <w:ilvl w:val="0"/>
          <w:numId w:val="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высказывать собственное мнение о явлениях музыкального искусства;</w:t>
      </w:r>
    </w:p>
    <w:p w:rsidR="003B72F7" w:rsidRDefault="00176118">
      <w:pPr>
        <w:numPr>
          <w:ilvl w:val="0"/>
          <w:numId w:val="7"/>
        </w:numPr>
        <w:suppressAutoHyphen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инициативу в музыкально-ритмических импровизациях и инсценировках;</w:t>
      </w:r>
    </w:p>
    <w:p w:rsidR="003B72F7" w:rsidRDefault="00176118">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Познавательные УУД:</w:t>
      </w:r>
    </w:p>
    <w:p w:rsidR="003B72F7" w:rsidRDefault="00176118">
      <w:pPr>
        <w:numPr>
          <w:ilvl w:val="0"/>
          <w:numId w:val="8"/>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поиск необходимой информации для выполнения учебных и творческих заданий с использованием учебной и дополнительной литературы, в том числе в открытом информационном пространстве (контролируемом пространстве Интернета);</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знаково-символические средства, в том числе схемы, для решения учебных (музыкально-ритмических) задач;</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воспринимать и анализировать музыкальные тексты, в том числе нотные;</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строить сообщения в устной и письменной форме, используя примеры музыкальной записи;</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 сравнение и классификацию изученных объектов по заданным критериям;</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обобщать (самостоятельно выделять ряд или класс объектов);</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устанавливать аналогии;</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информацию в виде сообщения с иллюстрациями (презентация проектов).</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соотносить различные произведения по настроению, форме, по различным средствам музыкальной выразительности (темп, ритм, динамика, мелодия);</w:t>
      </w:r>
    </w:p>
    <w:p w:rsidR="003B72F7" w:rsidRDefault="00176118">
      <w:pPr>
        <w:numPr>
          <w:ilvl w:val="0"/>
          <w:numId w:val="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строить свои рассуждения о характере, жанре, средствах художественно-музыкальной выразительности</w:t>
      </w:r>
    </w:p>
    <w:p w:rsidR="003B72F7" w:rsidRDefault="00176118">
      <w:pPr>
        <w:suppressAutoHyphen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Коммуникативные УУД:</w:t>
      </w:r>
    </w:p>
    <w:p w:rsidR="003B72F7" w:rsidRDefault="00176118">
      <w:pPr>
        <w:numPr>
          <w:ilvl w:val="0"/>
          <w:numId w:val="9"/>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выражать свое мнение о музыке, используя разные речевые средства (монолог, диалог, сочинения), в том числе средства и инструменты ИКТ и дистанционного общения;</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выразительно исполнять музыкальн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ритмические движения, воспринимать их как средство общения между людьми;</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контролировать свои музыкальн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ритмические движения в коллективной работе (импровизациях, инсценировках), соотносить их с действиями других участников и понимать важность совместной работы;</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продуктивно сотрудничать со сверстниками и взрослыми, в том числе в проектной деятельности;</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задавать вопросы;</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речь для регуляции своего действия, и действий партнера;</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стремиться к координации различных позиций.</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участвовать в диалоге, в обсуждении различных явлений жизни и искусства;</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продуктивно содействовать разрешению конфликтов на основе учета интересов и позиций всех участников;</w:t>
      </w:r>
    </w:p>
    <w:p w:rsidR="003B72F7" w:rsidRDefault="00176118">
      <w:pPr>
        <w:numPr>
          <w:ilvl w:val="0"/>
          <w:numId w:val="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продуктивно содействовать разрешению конфликтов на основе учета интересов и позиций всех участников;</w:t>
      </w:r>
    </w:p>
    <w:p w:rsidR="003B72F7" w:rsidRDefault="00176118">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Предметными результатами изучения курса ритмики в 4-м классе являются формирование следующих умений:</w:t>
      </w:r>
    </w:p>
    <w:p w:rsidR="003B72F7" w:rsidRDefault="00176118">
      <w:pPr>
        <w:numPr>
          <w:ilvl w:val="0"/>
          <w:numId w:val="10"/>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эмоционально и осознанно воспринимать музыку различных жанров, включая фрагменты крупных музыкальных жанров; (в упражнениях, композициях, танцах, играх, и др.).</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эмоционально, эстетически откликаться на искусство, выражать свое отношение к музыке в различных видах музыкально-ритмической деятельности;</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размышлять о музыке как способе выражения чувств и мыслей человека и анализировать музыкальные произведения;</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соотносить музыкальн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ритмические движения с жизненными впечатлениями;</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сопоставлять различные образцы народной и профессиональной музыки,</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ценить отечественные народные музыкальные традиции, понимая, что музыка разных народов выражает общие для всех людей мысли и чувства;</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воплощать художественно-образное содержание и интонационно-мелодические особенности профессионального и народного творчества в музыкально-ритмической деятельности;</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средства музыкальной выразительности в движении;</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и передавать их в движении;</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наблюдать за процессом и результатом музыкально-ритмической деятельности;</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общаться и взаимодействовать в процессе коллективного воплощения различных художественных образов в движении;</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узнавать звучание различных певческих голосов, хоров, музыкальных инструментов и оркестров</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выразительно исполнять музыкальн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ритмические движения разных форм и жанров;</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определять виды музыки, сопоставлять музыкальные образы в звучании различных музыкальных инструментов;</w:t>
      </w:r>
    </w:p>
    <w:p w:rsidR="003B72F7" w:rsidRDefault="00176118">
      <w:pPr>
        <w:numPr>
          <w:ilvl w:val="0"/>
          <w:numId w:val="1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оценивать и соотносить содержание и музыкальный язык народного и профессионального музыкального творчества разных стран мира.</w:t>
      </w:r>
    </w:p>
    <w:p w:rsidR="003B72F7" w:rsidRDefault="00176118">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процессе изучения музыкального искусства у выпускников начальной школы будет развиваться интеллектуальная и эмоциональная сферы, воспитываться художественный вкус, расширяться музыкальный и культурный кругозор.  В ходе обучения искусству будет идти активный процесс становления социально-личностных отношений, проявления творческих инициатив в мире музыки, восприимчивости и способности к сопереживанию, развитие образного и ассоциативного мышления, творческой фантазии.</w:t>
      </w:r>
    </w:p>
    <w:p w:rsidR="003B72F7" w:rsidRDefault="00176118">
      <w:pPr>
        <w:suppressAutoHyphen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Выпускник научится:</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наблюдать за многообразными явлениями музыкально-ритмического искусства, выражать свое отношение к искусству, передавая художественно-образное содержание произведения в единстве с его формой в движении;</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выявлять выразительные средства и особенности музыкального языка и передавать их в движении;</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выражать эмоциональное содержание музыкальных произведений в исполнении, в художественно-творческой деятельности.</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Выпускник получит возможность научиться:</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принимать активное участие в художественных событиях класса, музыкально-эстетической жизни школы, города, (музыкальные вечера, концерты, конкурсы и т.д.).</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самостоятельно решать творческие задачи, высказывать свои впечатления о концертах, спектаклях и т.д., оценивая их с художественно – эстетической точки зрения.</w:t>
      </w:r>
    </w:p>
    <w:p w:rsidR="003B72F7" w:rsidRDefault="0017611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заниматься музыкально-ритмическим самообразованием при организации культурного досуга, составлении домашней фонотеки, посещении концертов, фестивалей и т.д.  </w:t>
      </w:r>
    </w:p>
    <w:p w:rsidR="003B72F7" w:rsidRDefault="003B72F7">
      <w:pPr>
        <w:suppressAutoHyphens/>
        <w:spacing w:after="0" w:line="240" w:lineRule="auto"/>
        <w:jc w:val="both"/>
        <w:rPr>
          <w:rFonts w:ascii="Times New Roman" w:eastAsia="Times New Roman" w:hAnsi="Times New Roman" w:cs="Times New Roman"/>
          <w:sz w:val="28"/>
          <w:szCs w:val="28"/>
          <w:lang w:eastAsia="ru-RU"/>
        </w:rPr>
      </w:pPr>
    </w:p>
    <w:p w:rsidR="003B72F7" w:rsidRDefault="003B72F7">
      <w:pPr>
        <w:rPr>
          <w:rFonts w:ascii="Times New Roman" w:hAnsi="Times New Roman" w:cs="Times New Roman"/>
          <w:b/>
          <w:sz w:val="28"/>
          <w:szCs w:val="28"/>
        </w:rPr>
      </w:pPr>
    </w:p>
    <w:p w:rsidR="003B72F7" w:rsidRDefault="003B72F7">
      <w:pPr>
        <w:autoSpaceDE w:val="0"/>
        <w:autoSpaceDN w:val="0"/>
        <w:adjustRightInd w:val="0"/>
        <w:spacing w:after="0" w:line="360" w:lineRule="auto"/>
        <w:ind w:left="720"/>
        <w:contextualSpacing/>
        <w:jc w:val="center"/>
        <w:rPr>
          <w:rFonts w:ascii="Times New Roman" w:hAnsi="Times New Roman" w:cs="Times New Roman"/>
          <w:b/>
          <w:sz w:val="28"/>
          <w:szCs w:val="28"/>
        </w:rPr>
      </w:pPr>
    </w:p>
    <w:p w:rsidR="003B72F7" w:rsidRDefault="00176118">
      <w:pPr>
        <w:autoSpaceDE w:val="0"/>
        <w:autoSpaceDN w:val="0"/>
        <w:adjustRightInd w:val="0"/>
        <w:spacing w:after="0" w:line="360" w:lineRule="auto"/>
        <w:ind w:left="720"/>
        <w:contextualSpacing/>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rPr>
        <w:t xml:space="preserve">3. </w:t>
      </w:r>
      <w:r>
        <w:rPr>
          <w:rFonts w:ascii="Times New Roman" w:eastAsia="Times New Roman" w:hAnsi="Times New Roman" w:cs="Times New Roman"/>
          <w:b/>
          <w:sz w:val="28"/>
          <w:szCs w:val="28"/>
          <w:lang w:eastAsia="ar-SA"/>
        </w:rPr>
        <w:t>СОДЕРЖАНИЕ ПРЕДМЕТА РИТМИКИ</w:t>
      </w:r>
    </w:p>
    <w:p w:rsidR="003B72F7" w:rsidRDefault="0017611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Вводный урок.</w:t>
      </w:r>
    </w:p>
    <w:p w:rsidR="003B72F7" w:rsidRDefault="0017611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Учащиеся знакомятся с предметом «Ритмика». Беседа о технике безопасности на уроке, при выполнении упражнений и  разучивании танцев</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 форме одежды для занятий.</w:t>
      </w:r>
    </w:p>
    <w:p w:rsidR="003B72F7" w:rsidRDefault="0017611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Азбука  хореографии.</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Поклон </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Обучающиеся</w:t>
      </w:r>
      <w:proofErr w:type="gramEnd"/>
      <w:r>
        <w:rPr>
          <w:rFonts w:ascii="Times New Roman" w:eastAsia="Times New Roman" w:hAnsi="Times New Roman" w:cs="Times New Roman"/>
          <w:sz w:val="28"/>
          <w:szCs w:val="28"/>
          <w:lang w:eastAsia="ru-RU"/>
        </w:rPr>
        <w:t xml:space="preserve"> знакомятся со следующими понятиями: </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позиции ног; </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позиции рук;</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позиции в паре;</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упражнения у станка и на середине зала классического и народного танца (</w:t>
      </w:r>
      <w:proofErr w:type="spellStart"/>
      <w:r>
        <w:rPr>
          <w:rFonts w:ascii="Times New Roman" w:eastAsia="Times New Roman" w:hAnsi="Times New Roman" w:cs="Times New Roman"/>
          <w:sz w:val="28"/>
          <w:szCs w:val="28"/>
          <w:lang w:eastAsia="ru-RU"/>
        </w:rPr>
        <w:t>плие</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елеве,батман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тендю,гранд</w:t>
      </w:r>
      <w:proofErr w:type="spellEnd"/>
      <w:r>
        <w:rPr>
          <w:rFonts w:ascii="Times New Roman" w:eastAsia="Times New Roman" w:hAnsi="Times New Roman" w:cs="Times New Roman"/>
          <w:sz w:val="28"/>
          <w:szCs w:val="28"/>
          <w:lang w:eastAsia="ru-RU"/>
        </w:rPr>
        <w:t xml:space="preserve"> батман и т.д.)</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 де бра</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b/>
          <w:sz w:val="28"/>
          <w:szCs w:val="28"/>
          <w:lang w:eastAsia="ru-RU"/>
        </w:rPr>
        <w:t>Знакомство с точками зала.</w:t>
      </w:r>
      <w:r>
        <w:rPr>
          <w:rFonts w:ascii="Times New Roman" w:eastAsia="Times New Roman" w:hAnsi="Times New Roman" w:cs="Times New Roman"/>
          <w:sz w:val="28"/>
          <w:szCs w:val="28"/>
          <w:lang w:eastAsia="ru-RU"/>
        </w:rPr>
        <w:t xml:space="preserve"> Для ориентации лучше всего использовать схему, принятую </w:t>
      </w:r>
      <w:proofErr w:type="spellStart"/>
      <w:r>
        <w:rPr>
          <w:rFonts w:ascii="Times New Roman" w:eastAsia="Times New Roman" w:hAnsi="Times New Roman" w:cs="Times New Roman"/>
          <w:sz w:val="28"/>
          <w:szCs w:val="28"/>
          <w:lang w:eastAsia="ru-RU"/>
        </w:rPr>
        <w:t>А.Я.Вагановой</w:t>
      </w:r>
      <w:proofErr w:type="spellEnd"/>
      <w:r>
        <w:rPr>
          <w:rFonts w:ascii="Times New Roman" w:eastAsia="Times New Roman" w:hAnsi="Times New Roman" w:cs="Times New Roman"/>
          <w:sz w:val="28"/>
          <w:szCs w:val="28"/>
          <w:lang w:eastAsia="ru-RU"/>
        </w:rPr>
        <w:t>. Это – квадрат, который условно делит зал на восемь равных треугольников, точки 1 – 8, располагающиеся по ходу часовой стрелки, - это возможные направления поворотов корпуса или движений в пространстве.</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При изучении элементов бального и народного танца целесообразно познакомить детей еще с одной схемой – круг, линия танца. Движение </w:t>
      </w:r>
      <w:proofErr w:type="gramStart"/>
      <w:r>
        <w:rPr>
          <w:rFonts w:ascii="Times New Roman" w:eastAsia="Times New Roman" w:hAnsi="Times New Roman" w:cs="Times New Roman"/>
          <w:sz w:val="28"/>
          <w:szCs w:val="28"/>
          <w:lang w:eastAsia="ru-RU"/>
        </w:rPr>
        <w:t>танцующих</w:t>
      </w:r>
      <w:proofErr w:type="gramEnd"/>
      <w:r>
        <w:rPr>
          <w:rFonts w:ascii="Times New Roman" w:eastAsia="Times New Roman" w:hAnsi="Times New Roman" w:cs="Times New Roman"/>
          <w:sz w:val="28"/>
          <w:szCs w:val="28"/>
          <w:lang w:eastAsia="ru-RU"/>
        </w:rPr>
        <w:t xml:space="preserve"> по кругу против часовой стрелки называется «по линии танца», по часовой стрелке – «против линии танца».</w:t>
      </w:r>
    </w:p>
    <w:p w:rsidR="003B72F7" w:rsidRDefault="0017611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Ритмико-гимнастический комплекс</w:t>
      </w:r>
      <w:r>
        <w:rPr>
          <w:rFonts w:ascii="Times New Roman" w:eastAsia="Times New Roman" w:hAnsi="Times New Roman" w:cs="Times New Roman"/>
          <w:b/>
          <w:bCs/>
          <w:sz w:val="28"/>
          <w:szCs w:val="28"/>
          <w:lang w:eastAsia="ru-RU"/>
        </w:rPr>
        <w:t xml:space="preserve"> </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Проводится на каждом уроке в виде “статистического танца” в стиле аэробики под современную и популярную музыку, что создает благоприятный эмоциональный фон и повышает интерес к упражнениям. </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 развитие координации, памяти и внимания, умения “читать” движения, увеличение степени подвижности суставов и укрепление мышечного аппарата.</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Примерные упражнения:</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наклоны головы вправо, влево, вперед, назад, круговые движения;</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вытягивание шеи вперед из стороны в сторону;</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подъем и опускание плеч (поочередно правого, левого и синхронно обоих);</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круговое движение плечами вперед и назад поочередно правого, и левого;</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наклоны корпуса вперед, назад, вправо, влево;</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повороты корпуса вправо, влево, круговые движения;</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движения рук «волна»;</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подъем рук через стороны вверх и опускание вниз;</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то же, с вращением кистей в одну и в другую сторону;</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подъем рук через плечи вверх, вниз, вправо, влево;</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бедер вправо, влево, круг, «восьмерка», повороты;</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пружинка на месте по VI позиции;</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перенос веса тела с одной ноги на другую;</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упражнения на развороты стоп из VI позиции в I поз (поочередно правой и левой, затем одновременно двух стоп;</w:t>
      </w:r>
    </w:p>
    <w:p w:rsidR="003B72F7" w:rsidRDefault="003B72F7">
      <w:pPr>
        <w:spacing w:after="0" w:line="240" w:lineRule="auto"/>
        <w:rPr>
          <w:rFonts w:ascii="Times New Roman" w:eastAsia="Times New Roman" w:hAnsi="Times New Roman" w:cs="Times New Roman"/>
          <w:sz w:val="28"/>
          <w:szCs w:val="28"/>
          <w:lang w:eastAsia="ru-RU"/>
        </w:rPr>
      </w:pPr>
    </w:p>
    <w:p w:rsidR="003B72F7" w:rsidRDefault="003B72F7">
      <w:pPr>
        <w:spacing w:after="0" w:line="240" w:lineRule="auto"/>
        <w:rPr>
          <w:rFonts w:ascii="Times New Roman" w:eastAsia="Times New Roman" w:hAnsi="Times New Roman" w:cs="Times New Roman"/>
          <w:sz w:val="28"/>
          <w:szCs w:val="28"/>
          <w:lang w:eastAsia="ru-RU"/>
        </w:rPr>
      </w:pPr>
    </w:p>
    <w:p w:rsidR="003B72F7" w:rsidRDefault="00176118">
      <w:pPr>
        <w:rPr>
          <w:rFonts w:ascii="Times New Roman" w:eastAsia="Calibri" w:hAnsi="Times New Roman" w:cs="Times New Roman"/>
          <w:sz w:val="28"/>
          <w:szCs w:val="28"/>
          <w:u w:val="single"/>
        </w:rPr>
      </w:pPr>
      <w:r>
        <w:rPr>
          <w:rFonts w:ascii="Times New Roman" w:eastAsia="Calibri" w:hAnsi="Times New Roman" w:cs="Times New Roman"/>
          <w:b/>
          <w:sz w:val="28"/>
          <w:szCs w:val="28"/>
          <w:u w:val="single"/>
        </w:rPr>
        <w:t xml:space="preserve">Аэробная серия  – </w:t>
      </w:r>
      <w:r>
        <w:rPr>
          <w:rFonts w:ascii="Times New Roman" w:eastAsia="Calibri" w:hAnsi="Times New Roman" w:cs="Times New Roman"/>
          <w:sz w:val="28"/>
          <w:szCs w:val="28"/>
          <w:u w:val="single"/>
        </w:rPr>
        <w:t>это часть занятия служит для  увеличения и поддержания ЧСС в пределах тренировочной зоны, допустимой для детского организма, для увеличения минутного объёма кровообращения.</w:t>
      </w:r>
    </w:p>
    <w:p w:rsidR="003B72F7" w:rsidRDefault="00176118">
      <w:pPr>
        <w:rPr>
          <w:rFonts w:ascii="Times New Roman" w:eastAsia="Calibri" w:hAnsi="Times New Roman" w:cs="Times New Roman"/>
          <w:sz w:val="28"/>
          <w:szCs w:val="28"/>
        </w:rPr>
      </w:pPr>
      <w:r>
        <w:rPr>
          <w:rFonts w:ascii="Times New Roman" w:eastAsia="Calibri" w:hAnsi="Times New Roman" w:cs="Times New Roman"/>
          <w:b/>
          <w:sz w:val="28"/>
          <w:szCs w:val="28"/>
        </w:rPr>
        <w:t>Марш  -</w:t>
      </w:r>
      <w:r>
        <w:rPr>
          <w:rFonts w:ascii="Times New Roman" w:eastAsia="Calibri" w:hAnsi="Times New Roman" w:cs="Times New Roman"/>
          <w:sz w:val="28"/>
          <w:szCs w:val="28"/>
        </w:rPr>
        <w:t xml:space="preserve"> на месте. Маршируем как обычно, но оттягиваем стопу и как можно выше поднимаем колени. Держим прямую осанку.</w:t>
      </w:r>
      <w:r>
        <w:rPr>
          <w:rFonts w:ascii="Times New Roman" w:eastAsia="Calibri" w:hAnsi="Times New Roman" w:cs="Times New Roman"/>
          <w:color w:val="222222"/>
          <w:sz w:val="28"/>
          <w:szCs w:val="28"/>
        </w:rPr>
        <w:t xml:space="preserve"> </w:t>
      </w:r>
      <w:r>
        <w:rPr>
          <w:rFonts w:ascii="Times New Roman" w:eastAsia="Calibri" w:hAnsi="Times New Roman" w:cs="Times New Roman"/>
          <w:sz w:val="28"/>
          <w:szCs w:val="28"/>
        </w:rPr>
        <w:t xml:space="preserve">Стоя на прямой ноге </w:t>
      </w:r>
      <w:r>
        <w:rPr>
          <w:rFonts w:ascii="Times New Roman" w:eastAsia="Calibri" w:hAnsi="Times New Roman" w:cs="Times New Roman"/>
          <w:sz w:val="28"/>
          <w:szCs w:val="28"/>
        </w:rPr>
        <w:lastRenderedPageBreak/>
        <w:t xml:space="preserve">(туловище вертикально), </w:t>
      </w:r>
      <w:proofErr w:type="gramStart"/>
      <w:r>
        <w:rPr>
          <w:rFonts w:ascii="Times New Roman" w:eastAsia="Calibri" w:hAnsi="Times New Roman" w:cs="Times New Roman"/>
          <w:sz w:val="28"/>
          <w:szCs w:val="28"/>
        </w:rPr>
        <w:t>другую</w:t>
      </w:r>
      <w:proofErr w:type="gramEnd"/>
      <w:r>
        <w:rPr>
          <w:rFonts w:ascii="Times New Roman" w:eastAsia="Calibri" w:hAnsi="Times New Roman" w:cs="Times New Roman"/>
          <w:sz w:val="28"/>
          <w:szCs w:val="28"/>
        </w:rPr>
        <w:t xml:space="preserve"> сгибая поднять точно вперед (колено ниже горизонтального положения), без сопутствующего движению поворота таза. Стопа поднимаемой ноги находится на уровне верхней трети голени, носок оттянут (т.е. голеностопный сустав согнут).</w:t>
      </w:r>
      <w:r>
        <w:rPr>
          <w:rFonts w:ascii="Times New Roman" w:eastAsia="Calibri" w:hAnsi="Times New Roman" w:cs="Times New Roman"/>
          <w:sz w:val="28"/>
          <w:szCs w:val="28"/>
        </w:rPr>
        <w:br/>
        <w:t>Ходьба может выполняться:</w:t>
      </w:r>
      <w:r>
        <w:rPr>
          <w:rFonts w:ascii="Times New Roman" w:eastAsia="Calibri" w:hAnsi="Times New Roman" w:cs="Times New Roman"/>
          <w:sz w:val="28"/>
          <w:szCs w:val="28"/>
        </w:rPr>
        <w:br/>
        <w:t xml:space="preserve">– на месте; </w:t>
      </w:r>
      <w:r>
        <w:rPr>
          <w:rFonts w:ascii="Times New Roman" w:eastAsia="Calibri" w:hAnsi="Times New Roman" w:cs="Times New Roman"/>
          <w:sz w:val="28"/>
          <w:szCs w:val="28"/>
        </w:rPr>
        <w:br/>
        <w:t>– с продвижением вперед, назад, по диагонали, по кругу;</w:t>
      </w:r>
      <w:r>
        <w:rPr>
          <w:rFonts w:ascii="Times New Roman" w:eastAsia="Calibri" w:hAnsi="Times New Roman" w:cs="Times New Roman"/>
          <w:sz w:val="28"/>
          <w:szCs w:val="28"/>
        </w:rPr>
        <w:br/>
        <w:t>– с пружинным движением коленей</w:t>
      </w:r>
    </w:p>
    <w:p w:rsidR="003B72F7" w:rsidRDefault="00176118">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Марш - с продвижением вперёд: с продвижением назад – назад. </w:t>
      </w:r>
    </w:p>
    <w:p w:rsidR="003B72F7" w:rsidRDefault="00176118">
      <w:pPr>
        <w:rPr>
          <w:rFonts w:ascii="Times New Roman" w:eastAsia="Calibri" w:hAnsi="Times New Roman" w:cs="Times New Roman"/>
          <w:sz w:val="28"/>
          <w:szCs w:val="28"/>
        </w:rPr>
      </w:pPr>
      <w:proofErr w:type="spellStart"/>
      <w:r>
        <w:rPr>
          <w:rFonts w:ascii="Times New Roman" w:eastAsia="Calibri" w:hAnsi="Times New Roman" w:cs="Times New Roman"/>
          <w:b/>
          <w:bCs/>
          <w:sz w:val="28"/>
          <w:szCs w:val="28"/>
        </w:rPr>
        <w:t>Step</w:t>
      </w:r>
      <w:proofErr w:type="spellEnd"/>
      <w:r>
        <w:rPr>
          <w:rFonts w:ascii="Times New Roman" w:eastAsia="Calibri" w:hAnsi="Times New Roman" w:cs="Times New Roman"/>
          <w:b/>
          <w:bCs/>
          <w:sz w:val="28"/>
          <w:szCs w:val="28"/>
        </w:rPr>
        <w:t xml:space="preserve"> - </w:t>
      </w:r>
      <w:proofErr w:type="spellStart"/>
      <w:r>
        <w:rPr>
          <w:rFonts w:ascii="Times New Roman" w:eastAsia="Calibri" w:hAnsi="Times New Roman" w:cs="Times New Roman"/>
          <w:b/>
          <w:bCs/>
          <w:sz w:val="28"/>
          <w:szCs w:val="28"/>
        </w:rPr>
        <w:t>touch</w:t>
      </w:r>
      <w:proofErr w:type="spellEnd"/>
      <w:r>
        <w:rPr>
          <w:rFonts w:ascii="Times New Roman" w:eastAsia="Calibri" w:hAnsi="Times New Roman" w:cs="Times New Roman"/>
          <w:b/>
          <w:bCs/>
          <w:sz w:val="28"/>
          <w:szCs w:val="28"/>
        </w:rPr>
        <w:t xml:space="preserve"> - </w:t>
      </w:r>
      <w:r>
        <w:rPr>
          <w:rFonts w:ascii="Times New Roman" w:eastAsia="Calibri" w:hAnsi="Times New Roman" w:cs="Times New Roman"/>
          <w:bCs/>
          <w:sz w:val="28"/>
          <w:szCs w:val="28"/>
        </w:rPr>
        <w:t>приставной шаг.</w:t>
      </w:r>
      <w:r>
        <w:rPr>
          <w:rFonts w:ascii="Times New Roman" w:eastAsia="Calibri" w:hAnsi="Times New Roman" w:cs="Times New Roman"/>
          <w:b/>
          <w:bCs/>
          <w:sz w:val="28"/>
          <w:szCs w:val="28"/>
        </w:rPr>
        <w:br/>
      </w:r>
      <w:r>
        <w:rPr>
          <w:rFonts w:ascii="Times New Roman" w:eastAsia="Calibri" w:hAnsi="Times New Roman" w:cs="Times New Roman"/>
          <w:sz w:val="28"/>
          <w:szCs w:val="28"/>
        </w:rPr>
        <w:t xml:space="preserve">Из положения ноги вместе делаем шаг правой ногой в сторону (вправо), на счёт "2" необходимо приставить левую ногу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правой на носок.</w:t>
      </w:r>
    </w:p>
    <w:p w:rsidR="003B72F7" w:rsidRDefault="0017611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b/>
          <w:bCs/>
          <w:sz w:val="28"/>
          <w:szCs w:val="28"/>
        </w:rPr>
        <w:t>Double</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step</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touch</w:t>
      </w:r>
      <w:proofErr w:type="spellEnd"/>
      <w:r>
        <w:rPr>
          <w:rFonts w:ascii="Times New Roman" w:eastAsia="Calibri" w:hAnsi="Times New Roman" w:cs="Times New Roman"/>
          <w:sz w:val="28"/>
          <w:szCs w:val="28"/>
        </w:rPr>
        <w:t xml:space="preserve"> – двойное движение в сторону приставными шагами.</w:t>
      </w:r>
    </w:p>
    <w:p w:rsidR="003B72F7" w:rsidRDefault="0017611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b/>
          <w:bCs/>
          <w:sz w:val="28"/>
          <w:szCs w:val="28"/>
        </w:rPr>
        <w:t>Open</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step</w:t>
      </w:r>
      <w:proofErr w:type="spellEnd"/>
      <w:r>
        <w:rPr>
          <w:rFonts w:ascii="Times New Roman" w:eastAsia="Calibri" w:hAnsi="Times New Roman" w:cs="Times New Roman"/>
          <w:b/>
          <w:bCs/>
          <w:sz w:val="28"/>
          <w:szCs w:val="28"/>
        </w:rPr>
        <w:t>(1-2)- открытый шаг</w:t>
      </w:r>
      <w:proofErr w:type="gramStart"/>
      <w:r>
        <w:rPr>
          <w:rFonts w:ascii="Times New Roman" w:eastAsia="Calibri" w:hAnsi="Times New Roman" w:cs="Times New Roman"/>
          <w:b/>
          <w:bCs/>
          <w:sz w:val="28"/>
          <w:szCs w:val="28"/>
        </w:rPr>
        <w:br/>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з положения ноги врозь (чуть шире плеч) на счёт "1" необходимо перенести тяжесть тела на правую ногу, колено слегка согнуто, пятка на полу, на счёт "2" левая нога акцентировано касается пола носком. Используем движения рук</w:t>
      </w:r>
      <w:proofErr w:type="gramStart"/>
      <w:r>
        <w:rPr>
          <w:rFonts w:ascii="Times New Roman" w:eastAsia="Calibri" w:hAnsi="Times New Roman" w:cs="Times New Roman"/>
          <w:sz w:val="28"/>
          <w:szCs w:val="28"/>
        </w:rPr>
        <w:t xml:space="preserve"> .</w:t>
      </w:r>
      <w:proofErr w:type="gramEnd"/>
    </w:p>
    <w:p w:rsidR="003B72F7" w:rsidRDefault="00176118">
      <w:pPr>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b/>
          <w:bCs/>
          <w:sz w:val="28"/>
          <w:szCs w:val="28"/>
        </w:rPr>
        <w:t>Knee</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up</w:t>
      </w:r>
      <w:proofErr w:type="spellEnd"/>
      <w:r>
        <w:rPr>
          <w:rFonts w:ascii="Times New Roman" w:eastAsia="Calibri" w:hAnsi="Times New Roman" w:cs="Times New Roman"/>
          <w:b/>
          <w:bCs/>
          <w:sz w:val="28"/>
          <w:szCs w:val="28"/>
        </w:rPr>
        <w:t xml:space="preserve"> -подъем колена</w:t>
      </w:r>
      <w:proofErr w:type="gramStart"/>
      <w:r>
        <w:rPr>
          <w:rFonts w:ascii="Times New Roman" w:eastAsia="Calibri" w:hAnsi="Times New Roman" w:cs="Times New Roman"/>
          <w:b/>
          <w:bCs/>
          <w:sz w:val="28"/>
          <w:szCs w:val="28"/>
        </w:rPr>
        <w:br/>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з положения стоя ноги вместе сгибаем рабочую ногу в колене и поднимаем вперёд как можно выше, оттягивая при этом носок («1»). На счёт «2» возвращаем ногу в исходное положение. Не забывайте сохранять правильную осанку!</w:t>
      </w:r>
    </w:p>
    <w:p w:rsidR="003B72F7" w:rsidRDefault="00176118">
      <w:pP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proofErr w:type="spellStart"/>
      <w:r>
        <w:rPr>
          <w:rFonts w:ascii="Times New Roman" w:eastAsia="Calibri" w:hAnsi="Times New Roman" w:cs="Times New Roman"/>
          <w:sz w:val="28"/>
          <w:szCs w:val="28"/>
          <w:u w:val="single"/>
        </w:rPr>
        <w:t>Захлест</w:t>
      </w:r>
      <w:proofErr w:type="spellEnd"/>
      <w:r>
        <w:rPr>
          <w:rFonts w:ascii="Times New Roman" w:eastAsia="Calibri" w:hAnsi="Times New Roman" w:cs="Times New Roman"/>
          <w:sz w:val="28"/>
          <w:szCs w:val="28"/>
          <w:u w:val="single"/>
        </w:rPr>
        <w:t xml:space="preserve"> ноги назад (</w:t>
      </w:r>
      <w:proofErr w:type="spellStart"/>
      <w:r>
        <w:rPr>
          <w:rFonts w:ascii="Times New Roman" w:eastAsia="Calibri" w:hAnsi="Times New Roman" w:cs="Times New Roman"/>
          <w:sz w:val="28"/>
          <w:szCs w:val="28"/>
          <w:u w:val="single"/>
        </w:rPr>
        <w:t>leg</w:t>
      </w:r>
      <w:proofErr w:type="spellEnd"/>
      <w:r>
        <w:rPr>
          <w:rFonts w:ascii="Times New Roman" w:eastAsia="Calibri" w:hAnsi="Times New Roman" w:cs="Times New Roman"/>
          <w:sz w:val="28"/>
          <w:szCs w:val="28"/>
          <w:u w:val="single"/>
        </w:rPr>
        <w:t xml:space="preserve"> </w:t>
      </w:r>
      <w:proofErr w:type="spellStart"/>
      <w:r>
        <w:rPr>
          <w:rFonts w:ascii="Times New Roman" w:eastAsia="Calibri" w:hAnsi="Times New Roman" w:cs="Times New Roman"/>
          <w:sz w:val="28"/>
          <w:szCs w:val="28"/>
          <w:u w:val="single"/>
        </w:rPr>
        <w:t>curl</w:t>
      </w:r>
      <w:proofErr w:type="spellEnd"/>
      <w:r>
        <w:rPr>
          <w:rFonts w:ascii="Times New Roman" w:eastAsia="Calibri" w:hAnsi="Times New Roman" w:cs="Times New Roman"/>
          <w:sz w:val="28"/>
          <w:szCs w:val="28"/>
          <w:u w:val="single"/>
        </w:rPr>
        <w:t>).</w:t>
      </w:r>
    </w:p>
    <w:p w:rsidR="003B72F7" w:rsidRDefault="00176118">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bCs/>
          <w:sz w:val="28"/>
          <w:szCs w:val="28"/>
        </w:rPr>
        <w:t>V-</w:t>
      </w:r>
      <w:proofErr w:type="spellStart"/>
      <w:r>
        <w:rPr>
          <w:rFonts w:ascii="Times New Roman" w:eastAsia="Calibri" w:hAnsi="Times New Roman" w:cs="Times New Roman"/>
          <w:b/>
          <w:bCs/>
          <w:sz w:val="28"/>
          <w:szCs w:val="28"/>
        </w:rPr>
        <w:t>step</w:t>
      </w:r>
      <w:proofErr w:type="spellEnd"/>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ви-стэп</w:t>
      </w:r>
      <w:proofErr w:type="spellEnd"/>
      <w:proofErr w:type="gramStart"/>
      <w:r>
        <w:rPr>
          <w:rFonts w:ascii="Times New Roman" w:eastAsia="Calibri" w:hAnsi="Times New Roman" w:cs="Times New Roman"/>
          <w:b/>
          <w:bCs/>
          <w:sz w:val="28"/>
          <w:szCs w:val="28"/>
        </w:rPr>
        <w:br/>
      </w:r>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аша цель - нарисовать на полу английскую букву «V». Кисточкой в данном случае будут ваши ножки.</w:t>
      </w:r>
      <w:r>
        <w:rPr>
          <w:rFonts w:ascii="Times New Roman" w:eastAsia="Calibri" w:hAnsi="Times New Roman" w:cs="Times New Roman"/>
          <w:sz w:val="28"/>
          <w:szCs w:val="28"/>
        </w:rPr>
        <w:br/>
        <w:t xml:space="preserve">Из положения ноги вместе, на счёт «1» выполняем шаг правой ногой вперёд на северо-восток, затем левая нога идёт вперёд на северо-запад. На счёт «3» и «4» возвращаем назад поочерёдно правую и левую ногу. Таким образом, мы вернулись в исходное </w:t>
      </w:r>
      <w:proofErr w:type="spellStart"/>
      <w:r>
        <w:rPr>
          <w:rFonts w:ascii="Times New Roman" w:eastAsia="Calibri" w:hAnsi="Times New Roman" w:cs="Times New Roman"/>
          <w:sz w:val="28"/>
          <w:szCs w:val="28"/>
        </w:rPr>
        <w:t>положение</w:t>
      </w:r>
      <w:proofErr w:type="gramStart"/>
      <w:r>
        <w:rPr>
          <w:rFonts w:ascii="Times New Roman" w:eastAsia="Calibri" w:hAnsi="Times New Roman" w:cs="Times New Roman"/>
          <w:b/>
          <w:sz w:val="28"/>
          <w:szCs w:val="28"/>
        </w:rPr>
        <w:t>.</w:t>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спользуем</w:t>
      </w:r>
      <w:proofErr w:type="spellEnd"/>
      <w:r>
        <w:rPr>
          <w:rFonts w:ascii="Times New Roman" w:eastAsia="Calibri" w:hAnsi="Times New Roman" w:cs="Times New Roman"/>
          <w:sz w:val="28"/>
          <w:szCs w:val="28"/>
        </w:rPr>
        <w:t xml:space="preserve"> различные движения рук.</w:t>
      </w:r>
    </w:p>
    <w:p w:rsidR="003B72F7" w:rsidRDefault="00176118">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Прыжки</w:t>
      </w:r>
    </w:p>
    <w:p w:rsidR="003B72F7" w:rsidRDefault="00176118">
      <w:pP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u w:val="single"/>
        </w:rPr>
        <w:t>Разновидности бега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jog</w:t>
      </w:r>
      <w:proofErr w:type="spellEnd"/>
      <w:r>
        <w:rPr>
          <w:rFonts w:ascii="Times New Roman" w:eastAsia="Calibri" w:hAnsi="Times New Roman" w:cs="Times New Roman"/>
          <w:sz w:val="28"/>
          <w:szCs w:val="28"/>
        </w:rPr>
        <w:t xml:space="preserve">): бег на месте, с продвижением вперед и назад. Выполнение базовых шагов в форме бега. Соединения из различных форм </w:t>
      </w:r>
      <w:r>
        <w:rPr>
          <w:rFonts w:ascii="Times New Roman" w:eastAsia="Calibri" w:hAnsi="Times New Roman" w:cs="Times New Roman"/>
          <w:sz w:val="28"/>
          <w:szCs w:val="28"/>
        </w:rPr>
        <w:lastRenderedPageBreak/>
        <w:t xml:space="preserve">бега в сочетании с хлопками, сгибаниями и разгибаниями рук, с подниманием и опусканием рук. </w:t>
      </w:r>
    </w:p>
    <w:p w:rsidR="003B72F7" w:rsidRDefault="0017611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u w:val="single"/>
        </w:rPr>
        <w:t>Подскоки</w:t>
      </w:r>
      <w:r>
        <w:rPr>
          <w:rFonts w:ascii="Times New Roman" w:eastAsia="Calibri" w:hAnsi="Times New Roman" w:cs="Times New Roman"/>
          <w:sz w:val="28"/>
          <w:szCs w:val="28"/>
          <w:u w:val="single"/>
        </w:rPr>
        <w:t xml:space="preserve"> </w:t>
      </w:r>
      <w:proofErr w:type="gramStart"/>
      <w:r>
        <w:rPr>
          <w:rFonts w:ascii="Times New Roman" w:eastAsia="Calibri" w:hAnsi="Times New Roman" w:cs="Times New Roman"/>
          <w:sz w:val="28"/>
          <w:szCs w:val="28"/>
        </w:rPr>
        <w:t xml:space="preserve">( </w:t>
      </w:r>
      <w:proofErr w:type="spellStart"/>
      <w:proofErr w:type="gramEnd"/>
      <w:r>
        <w:rPr>
          <w:rFonts w:ascii="Times New Roman" w:eastAsia="Calibri" w:hAnsi="Times New Roman" w:cs="Times New Roman"/>
          <w:sz w:val="28"/>
          <w:szCs w:val="28"/>
        </w:rPr>
        <w:t>skips</w:t>
      </w:r>
      <w:proofErr w:type="spellEnd"/>
      <w:r>
        <w:rPr>
          <w:rFonts w:ascii="Times New Roman" w:eastAsia="Calibri" w:hAnsi="Times New Roman" w:cs="Times New Roman"/>
          <w:sz w:val="28"/>
          <w:szCs w:val="28"/>
        </w:rPr>
        <w:t xml:space="preserve"> ): подскоки ногу вперед, в сторону, назад. Подскоки с ноги на ногу. Варианты выполнения базовых движений с подскоками. Многократное выполнение подскоков ноги врозь - ноги вместе (</w:t>
      </w:r>
      <w:proofErr w:type="spellStart"/>
      <w:r>
        <w:rPr>
          <w:rFonts w:ascii="Times New Roman" w:eastAsia="Calibri" w:hAnsi="Times New Roman" w:cs="Times New Roman"/>
          <w:sz w:val="28"/>
          <w:szCs w:val="28"/>
        </w:rPr>
        <w:t>Jumping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djek</w:t>
      </w:r>
      <w:proofErr w:type="spellEnd"/>
      <w:r>
        <w:rPr>
          <w:rFonts w:ascii="Times New Roman" w:eastAsia="Calibri" w:hAnsi="Times New Roman" w:cs="Times New Roman"/>
          <w:sz w:val="28"/>
          <w:szCs w:val="28"/>
        </w:rPr>
        <w:t>). Соединение подскоков ноги врозь - ноги вместе с различными положениями рук. Выполнение связок их разновидностей бега, подскоков, подъема колена и подскоков ноги врозь - ноги вместе.</w:t>
      </w:r>
    </w:p>
    <w:p w:rsidR="003B72F7" w:rsidRDefault="00176118">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u w:val="single"/>
        </w:rPr>
        <w:t xml:space="preserve">Мах </w:t>
      </w:r>
      <w:proofErr w:type="gramStart"/>
      <w:r>
        <w:rPr>
          <w:rFonts w:ascii="Times New Roman" w:eastAsia="Calibri" w:hAnsi="Times New Roman" w:cs="Times New Roman"/>
          <w:sz w:val="28"/>
          <w:szCs w:val="28"/>
        </w:rPr>
        <w:t xml:space="preserve">( </w:t>
      </w:r>
      <w:proofErr w:type="spellStart"/>
      <w:proofErr w:type="gramEnd"/>
      <w:r>
        <w:rPr>
          <w:rFonts w:ascii="Times New Roman" w:eastAsia="Calibri" w:hAnsi="Times New Roman" w:cs="Times New Roman"/>
          <w:sz w:val="28"/>
          <w:szCs w:val="28"/>
        </w:rPr>
        <w:t>kick</w:t>
      </w:r>
      <w:proofErr w:type="spellEnd"/>
      <w:r>
        <w:rPr>
          <w:rFonts w:ascii="Times New Roman" w:eastAsia="Calibri" w:hAnsi="Times New Roman" w:cs="Times New Roman"/>
          <w:sz w:val="28"/>
          <w:szCs w:val="28"/>
        </w:rPr>
        <w:t xml:space="preserve"> ). Махи вперед. Махи в стороны. Махи вперед и в сторону с подскоками. Соединения из махов и подъемов колена с движениями рук. Соединения и связки из разновидностей бега, подскоков, выпадов, подъема колена и махов с движениями рук.</w:t>
      </w:r>
    </w:p>
    <w:p w:rsidR="003B72F7" w:rsidRDefault="00176118">
      <w:pPr>
        <w:rPr>
          <w:rFonts w:ascii="Times New Roman" w:eastAsia="Calibri" w:hAnsi="Times New Roman" w:cs="Times New Roman"/>
          <w:sz w:val="28"/>
          <w:szCs w:val="28"/>
        </w:rPr>
      </w:pPr>
      <w:r>
        <w:rPr>
          <w:rFonts w:ascii="Times New Roman" w:eastAsia="Calibri" w:hAnsi="Times New Roman" w:cs="Times New Roman"/>
          <w:sz w:val="28"/>
          <w:szCs w:val="28"/>
        </w:rPr>
        <w:t xml:space="preserve"> Закончить аэробную часть Маршем  выполняя </w:t>
      </w:r>
      <w:proofErr w:type="gramStart"/>
      <w:r>
        <w:rPr>
          <w:rFonts w:ascii="Times New Roman" w:eastAsia="Calibri" w:hAnsi="Times New Roman" w:cs="Times New Roman"/>
          <w:sz w:val="28"/>
          <w:szCs w:val="28"/>
        </w:rPr>
        <w:t>упражнения</w:t>
      </w:r>
      <w:proofErr w:type="gramEnd"/>
      <w:r>
        <w:rPr>
          <w:rFonts w:ascii="Times New Roman" w:eastAsia="Calibri" w:hAnsi="Times New Roman" w:cs="Times New Roman"/>
          <w:sz w:val="28"/>
          <w:szCs w:val="28"/>
        </w:rPr>
        <w:t xml:space="preserve"> стоя на месте на месте (поднимаем и опускаем руки, восстанавливаем дыхание.</w:t>
      </w:r>
    </w:p>
    <w:p w:rsidR="003B72F7" w:rsidRDefault="00176118">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                                            Упражнения на развития гибкости.</w:t>
      </w:r>
    </w:p>
    <w:p w:rsidR="003B72F7" w:rsidRDefault="00176118">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Стрейчинг</w:t>
      </w:r>
      <w:proofErr w:type="spellEnd"/>
      <w:r>
        <w:rPr>
          <w:rFonts w:ascii="Times New Roman" w:eastAsia="Calibri" w:hAnsi="Times New Roman" w:cs="Times New Roman"/>
          <w:b/>
          <w:sz w:val="28"/>
          <w:szCs w:val="28"/>
        </w:rPr>
        <w:t xml:space="preserve"> »  </w:t>
      </w:r>
      <w:r>
        <w:rPr>
          <w:rFonts w:ascii="Times New Roman" w:eastAsia="Calibri" w:hAnsi="Times New Roman" w:cs="Times New Roman"/>
          <w:sz w:val="28"/>
          <w:szCs w:val="28"/>
        </w:rPr>
        <w:t>растягивание мышц передней, задней и внутренней поверхностей бедра, голеней, мышц груди, рук, плечевого пояса</w:t>
      </w:r>
    </w:p>
    <w:p w:rsidR="003B72F7" w:rsidRDefault="00176118">
      <w:pPr>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 xml:space="preserve">1 </w:t>
      </w:r>
      <w:r>
        <w:rPr>
          <w:rFonts w:ascii="Times New Roman" w:eastAsia="Calibri" w:hAnsi="Times New Roman" w:cs="Times New Roman"/>
          <w:sz w:val="28"/>
          <w:szCs w:val="28"/>
        </w:rPr>
        <w:t xml:space="preserve">Наклоны вперёд, назад, в сторону (вправо, влево) с максимальным напряжении (из различных положений – сидя, стоя, без опоры и с опоры). </w:t>
      </w:r>
      <w:proofErr w:type="gramEnd"/>
    </w:p>
    <w:p w:rsidR="003B72F7" w:rsidRDefault="00176118">
      <w:pPr>
        <w:rPr>
          <w:rFonts w:ascii="Times New Roman" w:eastAsia="Calibri" w:hAnsi="Times New Roman" w:cs="Times New Roman"/>
          <w:sz w:val="28"/>
          <w:szCs w:val="28"/>
        </w:rPr>
      </w:pPr>
      <w:r>
        <w:rPr>
          <w:rFonts w:ascii="Times New Roman" w:eastAsia="Calibri" w:hAnsi="Times New Roman" w:cs="Times New Roman"/>
          <w:b/>
          <w:sz w:val="28"/>
          <w:szCs w:val="28"/>
        </w:rPr>
        <w:t xml:space="preserve">2 </w:t>
      </w:r>
      <w:r>
        <w:rPr>
          <w:rFonts w:ascii="Times New Roman" w:eastAsia="Calibri" w:hAnsi="Times New Roman" w:cs="Times New Roman"/>
          <w:sz w:val="28"/>
          <w:szCs w:val="28"/>
        </w:rPr>
        <w:t xml:space="preserve">Сед с глубоким наклоном, голова опущена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держать 20-40 с).</w:t>
      </w:r>
    </w:p>
    <w:p w:rsidR="003B72F7" w:rsidRDefault="0017611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Ходы, проходки, прыжки, партерная гимнастика.</w:t>
      </w:r>
    </w:p>
    <w:p w:rsidR="003B72F7" w:rsidRDefault="003B72F7">
      <w:pPr>
        <w:suppressAutoHyphens/>
        <w:spacing w:after="0" w:line="240" w:lineRule="auto"/>
        <w:jc w:val="both"/>
        <w:rPr>
          <w:rFonts w:ascii="Times New Roman" w:eastAsia="Times New Roman" w:hAnsi="Times New Roman" w:cs="Times New Roman"/>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3B72F7">
      <w:pPr>
        <w:spacing w:after="0" w:line="240" w:lineRule="auto"/>
        <w:jc w:val="center"/>
        <w:rPr>
          <w:rFonts w:ascii="Times New Roman" w:eastAsia="Times New Roman" w:hAnsi="Times New Roman" w:cs="Times New Roman"/>
          <w:b/>
          <w:sz w:val="28"/>
          <w:szCs w:val="28"/>
          <w:lang w:eastAsia="ar-SA"/>
        </w:rPr>
      </w:pPr>
    </w:p>
    <w:p w:rsidR="003B72F7" w:rsidRDefault="0017611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ar-SA"/>
        </w:rPr>
        <w:lastRenderedPageBreak/>
        <w:t>4</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bCs/>
          <w:sz w:val="28"/>
          <w:szCs w:val="28"/>
          <w:lang w:eastAsia="ru-RU"/>
        </w:rPr>
        <w:t>КАЛЕНДАРНО-ТЕМАТИЧЕСКОЕ ПЛАНИРОВАНИЕ</w:t>
      </w:r>
    </w:p>
    <w:p w:rsidR="003B72F7" w:rsidRDefault="001761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класс</w:t>
      </w:r>
    </w:p>
    <w:tbl>
      <w:tblPr>
        <w:tblpPr w:leftFromText="45" w:rightFromText="45" w:vertAnchor="text" w:horzAnchor="margin" w:tblpY="512"/>
        <w:tblW w:w="9285" w:type="dxa"/>
        <w:tblCellSpacing w:w="0" w:type="dxa"/>
        <w:tblCellMar>
          <w:top w:w="105" w:type="dxa"/>
          <w:left w:w="105" w:type="dxa"/>
          <w:bottom w:w="105" w:type="dxa"/>
          <w:right w:w="105" w:type="dxa"/>
        </w:tblCellMar>
        <w:tblLook w:val="04A0" w:firstRow="1" w:lastRow="0" w:firstColumn="1" w:lastColumn="0" w:noHBand="0" w:noVBand="1"/>
      </w:tblPr>
      <w:tblGrid>
        <w:gridCol w:w="811"/>
        <w:gridCol w:w="1009"/>
        <w:gridCol w:w="6307"/>
        <w:gridCol w:w="1158"/>
      </w:tblGrid>
      <w:tr w:rsidR="003B72F7">
        <w:trPr>
          <w:trHeight w:val="780"/>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урока</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Вводное занятие. Беседа о технике безопасности на уроке, при выполнении упражнений и  разучивании танцев. Основные понятия о стилях и видах танцевального искусства. Танцы народов мира</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 Определение точек зала, основные понятия перемещения по залу (по линии танца и против линии танца). Поклон (Приветствие).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позиции рук и ног. Пор де бра 1-2 форма. Ходы, проходки, прыжки по кругу. Знакомство с танцевальной композицией  «Рок-</w:t>
            </w:r>
            <w:proofErr w:type="spellStart"/>
            <w:r>
              <w:rPr>
                <w:rFonts w:ascii="Times New Roman" w:eastAsia="Times New Roman" w:hAnsi="Times New Roman" w:cs="Times New Roman"/>
                <w:sz w:val="28"/>
                <w:szCs w:val="28"/>
                <w:lang w:eastAsia="ru-RU"/>
              </w:rPr>
              <w:t>ен</w:t>
            </w:r>
            <w:proofErr w:type="spellEnd"/>
            <w:r>
              <w:rPr>
                <w:rFonts w:ascii="Times New Roman" w:eastAsia="Times New Roman" w:hAnsi="Times New Roman" w:cs="Times New Roman"/>
                <w:sz w:val="28"/>
                <w:szCs w:val="28"/>
                <w:lang w:eastAsia="ru-RU"/>
              </w:rPr>
              <w:t>-рол».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позиции рук и ног, </w:t>
            </w:r>
            <w:proofErr w:type="gramStart"/>
            <w:r>
              <w:rPr>
                <w:rFonts w:ascii="Times New Roman" w:eastAsia="Times New Roman" w:hAnsi="Times New Roman" w:cs="Times New Roman"/>
                <w:sz w:val="28"/>
                <w:szCs w:val="28"/>
                <w:lang w:eastAsia="ru-RU"/>
              </w:rPr>
              <w:t>плие</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релеве</w:t>
            </w:r>
            <w:proofErr w:type="spellEnd"/>
            <w:r>
              <w:rPr>
                <w:rFonts w:ascii="Times New Roman" w:eastAsia="Times New Roman" w:hAnsi="Times New Roman" w:cs="Times New Roman"/>
                <w:sz w:val="28"/>
                <w:szCs w:val="28"/>
                <w:lang w:eastAsia="ru-RU"/>
              </w:rPr>
              <w:t>. Пор де бра 3-4 форма. Ходы, проходки, прыжки по кругу. Знакомство с танцевальной композицией  «Рок-</w:t>
            </w:r>
            <w:proofErr w:type="spellStart"/>
            <w:r>
              <w:rPr>
                <w:rFonts w:ascii="Times New Roman" w:eastAsia="Times New Roman" w:hAnsi="Times New Roman" w:cs="Times New Roman"/>
                <w:sz w:val="28"/>
                <w:szCs w:val="28"/>
                <w:lang w:eastAsia="ru-RU"/>
              </w:rPr>
              <w:t>ен</w:t>
            </w:r>
            <w:proofErr w:type="spellEnd"/>
            <w:r>
              <w:rPr>
                <w:rFonts w:ascii="Times New Roman" w:eastAsia="Times New Roman" w:hAnsi="Times New Roman" w:cs="Times New Roman"/>
                <w:sz w:val="28"/>
                <w:szCs w:val="28"/>
                <w:lang w:eastAsia="ru-RU"/>
              </w:rPr>
              <w:t>-рол».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батман </w:t>
            </w:r>
            <w:proofErr w:type="spellStart"/>
            <w:r>
              <w:rPr>
                <w:rFonts w:ascii="Times New Roman" w:eastAsia="Times New Roman" w:hAnsi="Times New Roman" w:cs="Times New Roman"/>
                <w:sz w:val="28"/>
                <w:szCs w:val="28"/>
                <w:lang w:eastAsia="ru-RU"/>
              </w:rPr>
              <w:t>тендю</w:t>
            </w:r>
            <w:proofErr w:type="spellEnd"/>
            <w:r>
              <w:rPr>
                <w:rFonts w:ascii="Times New Roman" w:eastAsia="Times New Roman" w:hAnsi="Times New Roman" w:cs="Times New Roman"/>
                <w:sz w:val="28"/>
                <w:szCs w:val="28"/>
                <w:lang w:eastAsia="ru-RU"/>
              </w:rPr>
              <w:t xml:space="preserve"> (крестом). Ходы, проходки, прыжки по кругу. Знакомство с танцевальной композицией  « Рок-</w:t>
            </w:r>
            <w:proofErr w:type="spellStart"/>
            <w:r>
              <w:rPr>
                <w:rFonts w:ascii="Times New Roman" w:eastAsia="Times New Roman" w:hAnsi="Times New Roman" w:cs="Times New Roman"/>
                <w:sz w:val="28"/>
                <w:szCs w:val="28"/>
                <w:lang w:eastAsia="ru-RU"/>
              </w:rPr>
              <w:t>ен</w:t>
            </w:r>
            <w:proofErr w:type="spellEnd"/>
            <w:r>
              <w:rPr>
                <w:rFonts w:ascii="Times New Roman" w:eastAsia="Times New Roman" w:hAnsi="Times New Roman" w:cs="Times New Roman"/>
                <w:sz w:val="28"/>
                <w:szCs w:val="28"/>
                <w:lang w:eastAsia="ru-RU"/>
              </w:rPr>
              <w:t>-рол ». Основные шаги танца.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 </w:t>
            </w:r>
            <w:r>
              <w:rPr>
                <w:rFonts w:ascii="Times New Roman" w:eastAsia="Times New Roman" w:hAnsi="Times New Roman" w:cs="Times New Roman"/>
                <w:sz w:val="28"/>
                <w:szCs w:val="28"/>
                <w:lang w:eastAsia="ru-RU"/>
              </w:rPr>
              <w:t xml:space="preserve">батман </w:t>
            </w:r>
            <w:proofErr w:type="spellStart"/>
            <w:r>
              <w:rPr>
                <w:rFonts w:ascii="Times New Roman" w:eastAsia="Times New Roman" w:hAnsi="Times New Roman" w:cs="Times New Roman"/>
                <w:sz w:val="28"/>
                <w:szCs w:val="28"/>
                <w:lang w:eastAsia="ru-RU"/>
              </w:rPr>
              <w:t>жёте</w:t>
            </w:r>
            <w:proofErr w:type="spellEnd"/>
            <w:r>
              <w:rPr>
                <w:rFonts w:ascii="Times New Roman" w:eastAsia="Times New Roman" w:hAnsi="Times New Roman" w:cs="Times New Roman"/>
                <w:sz w:val="28"/>
                <w:szCs w:val="28"/>
                <w:lang w:eastAsia="ru-RU"/>
              </w:rPr>
              <w:t>. Партерная гимнастика. Танцевальная композиция  « Рок-</w:t>
            </w:r>
            <w:proofErr w:type="spellStart"/>
            <w:r>
              <w:rPr>
                <w:rFonts w:ascii="Times New Roman" w:eastAsia="Times New Roman" w:hAnsi="Times New Roman" w:cs="Times New Roman"/>
                <w:sz w:val="28"/>
                <w:szCs w:val="28"/>
                <w:lang w:eastAsia="ru-RU"/>
              </w:rPr>
              <w:t>ен</w:t>
            </w:r>
            <w:proofErr w:type="spellEnd"/>
            <w:r>
              <w:rPr>
                <w:rFonts w:ascii="Times New Roman" w:eastAsia="Times New Roman" w:hAnsi="Times New Roman" w:cs="Times New Roman"/>
                <w:sz w:val="28"/>
                <w:szCs w:val="28"/>
                <w:lang w:eastAsia="ru-RU"/>
              </w:rPr>
              <w:t>-рол ».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повтор пройденных упражнений. Ходы, проходки, прыжки по кругу. Подготовка к вращениям. </w:t>
            </w:r>
            <w:proofErr w:type="gramStart"/>
            <w:r>
              <w:rPr>
                <w:rFonts w:ascii="Times New Roman" w:eastAsia="Times New Roman" w:hAnsi="Times New Roman" w:cs="Times New Roman"/>
                <w:sz w:val="28"/>
                <w:szCs w:val="28"/>
                <w:lang w:eastAsia="ru-RU"/>
              </w:rPr>
              <w:t>Танцевальная</w:t>
            </w:r>
            <w:proofErr w:type="gramEnd"/>
            <w:r>
              <w:rPr>
                <w:rFonts w:ascii="Times New Roman" w:eastAsia="Times New Roman" w:hAnsi="Times New Roman" w:cs="Times New Roman"/>
                <w:sz w:val="28"/>
                <w:szCs w:val="28"/>
                <w:lang w:eastAsia="ru-RU"/>
              </w:rPr>
              <w:t xml:space="preserve">  композицией  « Рок-</w:t>
            </w:r>
            <w:proofErr w:type="spellStart"/>
            <w:r>
              <w:rPr>
                <w:rFonts w:ascii="Times New Roman" w:eastAsia="Times New Roman" w:hAnsi="Times New Roman" w:cs="Times New Roman"/>
                <w:sz w:val="28"/>
                <w:szCs w:val="28"/>
                <w:lang w:eastAsia="ru-RU"/>
              </w:rPr>
              <w:t>ен</w:t>
            </w:r>
            <w:proofErr w:type="spellEnd"/>
            <w:r>
              <w:rPr>
                <w:rFonts w:ascii="Times New Roman" w:eastAsia="Times New Roman" w:hAnsi="Times New Roman" w:cs="Times New Roman"/>
                <w:sz w:val="28"/>
                <w:szCs w:val="28"/>
                <w:lang w:eastAsia="ru-RU"/>
              </w:rPr>
              <w:t>-рол ».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15-19</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повтор пройденных упражнений. Ходы, проходки, прыжки по кругу. </w:t>
            </w:r>
            <w:r>
              <w:rPr>
                <w:rFonts w:ascii="Times New Roman" w:eastAsia="Times New Roman" w:hAnsi="Times New Roman" w:cs="Times New Roman"/>
                <w:sz w:val="28"/>
                <w:szCs w:val="28"/>
                <w:lang w:eastAsia="ru-RU"/>
              </w:rPr>
              <w:lastRenderedPageBreak/>
              <w:t xml:space="preserve">Вращения с продвижением вперёд-назад, право - лево. </w:t>
            </w:r>
            <w:proofErr w:type="gramStart"/>
            <w:r>
              <w:rPr>
                <w:rFonts w:ascii="Times New Roman" w:eastAsia="Times New Roman" w:hAnsi="Times New Roman" w:cs="Times New Roman"/>
                <w:sz w:val="28"/>
                <w:szCs w:val="28"/>
                <w:lang w:eastAsia="ru-RU"/>
              </w:rPr>
              <w:t>Танцевальная</w:t>
            </w:r>
            <w:proofErr w:type="gramEnd"/>
            <w:r>
              <w:rPr>
                <w:rFonts w:ascii="Times New Roman" w:eastAsia="Times New Roman" w:hAnsi="Times New Roman" w:cs="Times New Roman"/>
                <w:sz w:val="28"/>
                <w:szCs w:val="28"/>
                <w:lang w:eastAsia="ru-RU"/>
              </w:rPr>
              <w:t xml:space="preserve">  композицией  « Рок-</w:t>
            </w:r>
            <w:proofErr w:type="spellStart"/>
            <w:r>
              <w:rPr>
                <w:rFonts w:ascii="Times New Roman" w:eastAsia="Times New Roman" w:hAnsi="Times New Roman" w:cs="Times New Roman"/>
                <w:sz w:val="28"/>
                <w:szCs w:val="28"/>
                <w:lang w:eastAsia="ru-RU"/>
              </w:rPr>
              <w:t>ен</w:t>
            </w:r>
            <w:proofErr w:type="spellEnd"/>
            <w:r>
              <w:rPr>
                <w:rFonts w:ascii="Times New Roman" w:eastAsia="Times New Roman" w:hAnsi="Times New Roman" w:cs="Times New Roman"/>
                <w:sz w:val="28"/>
                <w:szCs w:val="28"/>
                <w:lang w:eastAsia="ru-RU"/>
              </w:rPr>
              <w:t>-рол ».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20-23</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повтор пройденных упражнений. Ходы, проходки, прыжки по кругу. Вращения с продвижением по диагонали. Знакомство с танцевальной композицией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повтор пройденных упражнений. Партерная гимнастика. Акробатика (колесо)</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повтор пройденных упражнений. Партерная гимнастика. Акробатика (колесо). Танцевальная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26-30</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повтор пройденных упражнений. Ходы, проходки, прыжки по кругу.  Акробатика (колесо). Танцевальная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Гранд батман. Танцевальная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w:t>
            </w:r>
            <w:r>
              <w:rPr>
                <w:rFonts w:ascii="Times New Roman" w:eastAsia="Times New Roman" w:hAnsi="Times New Roman" w:cs="Times New Roman"/>
                <w:sz w:val="28"/>
                <w:szCs w:val="28"/>
                <w:lang w:eastAsia="ru-RU"/>
              </w:rPr>
              <w:t xml:space="preserve"> Гранд батман.  Партерная гимнастика. Танцевальная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Ритмико-гимнастический комплекс.</w:t>
            </w:r>
            <w:r>
              <w:rPr>
                <w:rFonts w:ascii="Times New Roman" w:hAnsi="Times New Roman" w:cs="Times New Roman"/>
                <w:sz w:val="28"/>
                <w:szCs w:val="28"/>
              </w:rPr>
              <w:t xml:space="preserve"> «Танцевальная азбука ». Повторение </w:t>
            </w:r>
            <w:proofErr w:type="gramStart"/>
            <w:r>
              <w:rPr>
                <w:rFonts w:ascii="Times New Roman" w:hAnsi="Times New Roman" w:cs="Times New Roman"/>
                <w:sz w:val="28"/>
                <w:szCs w:val="28"/>
              </w:rPr>
              <w:t>пройденного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матерьяла</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Танцевальные  композиции  «Рок-</w:t>
            </w:r>
            <w:proofErr w:type="spellStart"/>
            <w:r>
              <w:rPr>
                <w:rFonts w:ascii="Times New Roman" w:eastAsia="Times New Roman" w:hAnsi="Times New Roman" w:cs="Times New Roman"/>
                <w:sz w:val="28"/>
                <w:szCs w:val="28"/>
                <w:lang w:eastAsia="ru-RU"/>
              </w:rPr>
              <w:t>ен</w:t>
            </w:r>
            <w:proofErr w:type="spellEnd"/>
            <w:r>
              <w:rPr>
                <w:rFonts w:ascii="Times New Roman" w:eastAsia="Times New Roman" w:hAnsi="Times New Roman" w:cs="Times New Roman"/>
                <w:sz w:val="28"/>
                <w:szCs w:val="28"/>
                <w:lang w:eastAsia="ru-RU"/>
              </w:rPr>
              <w:t>-рол», «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занятие, подведение итогов учебного года. Открытый урок.</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B72F7">
        <w:trPr>
          <w:trHeight w:val="270"/>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0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3B72F7" w:rsidRDefault="0017611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ИТОГО </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B72F7" w:rsidRDefault="0017611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34</w:t>
            </w:r>
          </w:p>
        </w:tc>
      </w:tr>
    </w:tbl>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p w:rsidR="003B72F7" w:rsidRDefault="003B72F7">
      <w:pPr>
        <w:spacing w:before="100" w:beforeAutospacing="1" w:after="100" w:afterAutospacing="1" w:line="240" w:lineRule="auto"/>
        <w:rPr>
          <w:rFonts w:ascii="Times New Roman" w:eastAsia="Times New Roman" w:hAnsi="Times New Roman" w:cs="Times New Roman"/>
          <w:sz w:val="28"/>
          <w:szCs w:val="28"/>
          <w:lang w:eastAsia="ru-RU"/>
        </w:rPr>
      </w:pPr>
    </w:p>
    <w:p w:rsidR="003B72F7" w:rsidRDefault="003B72F7">
      <w:pPr>
        <w:spacing w:after="0" w:line="240" w:lineRule="auto"/>
        <w:rPr>
          <w:rFonts w:ascii="Times New Roman" w:eastAsia="Times New Roman" w:hAnsi="Times New Roman" w:cs="Times New Roman"/>
          <w:b/>
          <w:bCs/>
          <w:sz w:val="28"/>
          <w:szCs w:val="28"/>
          <w:lang w:eastAsia="ru-RU"/>
        </w:rPr>
      </w:pPr>
    </w:p>
    <w:p w:rsidR="003B72F7" w:rsidRDefault="0017611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4 класс </w:t>
      </w:r>
    </w:p>
    <w:p w:rsidR="003B72F7" w:rsidRDefault="003B72F7">
      <w:pPr>
        <w:spacing w:after="0" w:line="240" w:lineRule="auto"/>
        <w:rPr>
          <w:rFonts w:ascii="Times New Roman" w:eastAsia="Times New Roman" w:hAnsi="Times New Roman" w:cs="Times New Roman"/>
          <w:b/>
          <w:bCs/>
          <w:sz w:val="28"/>
          <w:szCs w:val="28"/>
          <w:lang w:eastAsia="ru-RU"/>
        </w:rPr>
      </w:pPr>
    </w:p>
    <w:p w:rsidR="003B72F7" w:rsidRDefault="003B72F7">
      <w:pPr>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889"/>
        <w:gridCol w:w="1417"/>
      </w:tblGrid>
      <w:tr w:rsidR="003B72F7">
        <w:tc>
          <w:tcPr>
            <w:tcW w:w="903" w:type="dxa"/>
          </w:tcPr>
          <w:p w:rsidR="003B72F7" w:rsidRDefault="0017611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/п</w:t>
            </w:r>
          </w:p>
        </w:tc>
        <w:tc>
          <w:tcPr>
            <w:tcW w:w="6889" w:type="dxa"/>
          </w:tcPr>
          <w:p w:rsidR="003B72F7" w:rsidRDefault="0017611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тем и разделов</w:t>
            </w:r>
          </w:p>
        </w:tc>
        <w:tc>
          <w:tcPr>
            <w:tcW w:w="1417" w:type="dxa"/>
          </w:tcPr>
          <w:p w:rsidR="003B72F7" w:rsidRDefault="0017611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Общее кол-во часов</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Поклон из 1-ой позиции для мальчиков и поклон из 5-й позиции для девочек</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3B72F7">
        <w:tc>
          <w:tcPr>
            <w:tcW w:w="903" w:type="dxa"/>
          </w:tcPr>
          <w:p w:rsidR="003B72F7" w:rsidRDefault="003B72F7">
            <w:pPr>
              <w:spacing w:after="0" w:line="240" w:lineRule="auto"/>
              <w:jc w:val="center"/>
              <w:rPr>
                <w:rFonts w:ascii="Times New Roman" w:eastAsia="Times New Roman" w:hAnsi="Times New Roman" w:cs="Times New Roman"/>
                <w:bCs/>
                <w:sz w:val="28"/>
                <w:szCs w:val="28"/>
                <w:lang w:eastAsia="ru-RU"/>
              </w:rPr>
            </w:pP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3, 4, 5, 6, 7, 8, 9, 10, 11, 12 движения первого года обучения повторяются</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Шаг польки</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Наклоны корпуса из 5-й позиции</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Наклоны из 1-й позиции</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Сочетание </w:t>
            </w:r>
            <w:r>
              <w:rPr>
                <w:rFonts w:ascii="Times New Roman" w:eastAsia="Times New Roman" w:hAnsi="Times New Roman" w:cs="Times New Roman"/>
                <w:sz w:val="28"/>
                <w:szCs w:val="28"/>
                <w:lang w:val="en-US" w:eastAsia="ru-RU"/>
              </w:rPr>
              <w:t>Demi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plie</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val="en-US" w:eastAsia="ru-RU"/>
              </w:rPr>
              <w:t>Releve</w:t>
            </w:r>
            <w:proofErr w:type="spellEnd"/>
            <w:r>
              <w:rPr>
                <w:rFonts w:ascii="Times New Roman" w:eastAsia="Times New Roman" w:hAnsi="Times New Roman" w:cs="Times New Roman"/>
                <w:sz w:val="28"/>
                <w:szCs w:val="28"/>
                <w:lang w:eastAsia="ru-RU"/>
              </w:rPr>
              <w:t xml:space="preserve"> из 1-ой позиции</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Одновременное, затем поочередное сокращение стоп</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Сгибание колена</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Сгибание колена и разворот его к полу</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Подъем прямой ноги вверх, перевод ее через нерабочую ногу на крест до пола</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«Лягушка»</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Наклоны корпуса вправо и влево (боком)</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Наклоны корпуса вправо и влево (лицом)</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Наклоны корпуса вперед</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Наклоны корпуса вправо и влево (руки за головой)</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Открывание ноги в сторону по принципу </w:t>
            </w:r>
            <w:r>
              <w:rPr>
                <w:rFonts w:ascii="Times New Roman" w:eastAsia="Times New Roman" w:hAnsi="Times New Roman" w:cs="Times New Roman"/>
                <w:sz w:val="28"/>
                <w:szCs w:val="28"/>
                <w:lang w:val="en-US" w:eastAsia="ru-RU"/>
              </w:rPr>
              <w:t>battement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tendu</w:t>
            </w:r>
            <w:proofErr w:type="spellEnd"/>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Подъём ноги от пола по принципу </w:t>
            </w:r>
            <w:r>
              <w:rPr>
                <w:rFonts w:ascii="Times New Roman" w:eastAsia="Times New Roman" w:hAnsi="Times New Roman" w:cs="Times New Roman"/>
                <w:sz w:val="28"/>
                <w:szCs w:val="28"/>
                <w:lang w:val="en-US" w:eastAsia="ru-RU"/>
              </w:rPr>
              <w:t>battement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jete</w:t>
            </w:r>
            <w:proofErr w:type="spellEnd"/>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Подъём ноги по принципу </w:t>
            </w:r>
            <w:r>
              <w:rPr>
                <w:rFonts w:ascii="Times New Roman" w:eastAsia="Times New Roman" w:hAnsi="Times New Roman" w:cs="Times New Roman"/>
                <w:sz w:val="28"/>
                <w:szCs w:val="28"/>
                <w:lang w:val="en-US" w:eastAsia="ru-RU"/>
              </w:rPr>
              <w:t>adagio</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Броски ног по принципу </w:t>
            </w:r>
            <w:r>
              <w:rPr>
                <w:rFonts w:ascii="Times New Roman" w:eastAsia="Times New Roman" w:hAnsi="Times New Roman" w:cs="Times New Roman"/>
                <w:sz w:val="28"/>
                <w:szCs w:val="28"/>
                <w:lang w:val="en-US" w:eastAsia="ru-RU"/>
              </w:rPr>
              <w:t>grand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battement</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Подъем корпуса с пола, наклон вперед, подъем от ног, опускание на пол, подъем ног вверх, перевод через голову назад и возвращение в исходное положение</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Подъём ног назад по принципу </w:t>
            </w:r>
            <w:r>
              <w:rPr>
                <w:rFonts w:ascii="Times New Roman" w:eastAsia="Times New Roman" w:hAnsi="Times New Roman" w:cs="Times New Roman"/>
                <w:sz w:val="28"/>
                <w:szCs w:val="28"/>
                <w:lang w:val="en-US" w:eastAsia="ru-RU"/>
              </w:rPr>
              <w:t>battement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jete</w:t>
            </w:r>
            <w:proofErr w:type="spellEnd"/>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«Лодочка»</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«Колечко»</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Полушпагат</w:t>
            </w:r>
            <w:proofErr w:type="spellEnd"/>
            <w:r>
              <w:rPr>
                <w:rFonts w:ascii="Times New Roman" w:eastAsia="Times New Roman" w:hAnsi="Times New Roman" w:cs="Times New Roman"/>
                <w:bCs/>
                <w:sz w:val="28"/>
                <w:szCs w:val="28"/>
                <w:lang w:eastAsia="ru-RU"/>
              </w:rPr>
              <w:t>, шпагат</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0,5</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Прыжки </w:t>
            </w:r>
            <w:proofErr w:type="spellStart"/>
            <w:r>
              <w:rPr>
                <w:rFonts w:ascii="Times New Roman" w:eastAsia="Times New Roman" w:hAnsi="Times New Roman" w:cs="Times New Roman"/>
                <w:sz w:val="28"/>
                <w:szCs w:val="28"/>
                <w:lang w:val="en-US" w:eastAsia="ru-RU"/>
              </w:rPr>
              <w:t>saute</w:t>
            </w:r>
            <w:proofErr w:type="spellEnd"/>
            <w:r>
              <w:rPr>
                <w:rFonts w:ascii="Times New Roman" w:eastAsia="Times New Roman" w:hAnsi="Times New Roman" w:cs="Times New Roman"/>
                <w:sz w:val="28"/>
                <w:szCs w:val="28"/>
                <w:lang w:eastAsia="ru-RU"/>
              </w:rPr>
              <w:t xml:space="preserve"> по 1-ой позиции</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p>
        </w:tc>
        <w:tc>
          <w:tcPr>
            <w:tcW w:w="6889" w:type="dxa"/>
          </w:tcPr>
          <w:p w:rsidR="003B72F7" w:rsidRDefault="0017611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Поджатые прыжки по 6-ой позиции</w:t>
            </w:r>
          </w:p>
        </w:tc>
        <w:tc>
          <w:tcPr>
            <w:tcW w:w="1417" w:type="dxa"/>
          </w:tcPr>
          <w:p w:rsidR="003B72F7" w:rsidRDefault="0017611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3B72F7">
        <w:tc>
          <w:tcPr>
            <w:tcW w:w="903" w:type="dxa"/>
          </w:tcPr>
          <w:p w:rsidR="003B72F7" w:rsidRDefault="003B72F7">
            <w:pPr>
              <w:spacing w:after="0" w:line="240" w:lineRule="auto"/>
              <w:jc w:val="center"/>
              <w:rPr>
                <w:rFonts w:ascii="Times New Roman" w:eastAsia="Times New Roman" w:hAnsi="Times New Roman" w:cs="Times New Roman"/>
                <w:bCs/>
                <w:sz w:val="28"/>
                <w:szCs w:val="28"/>
                <w:lang w:eastAsia="ru-RU"/>
              </w:rPr>
            </w:pPr>
          </w:p>
        </w:tc>
        <w:tc>
          <w:tcPr>
            <w:tcW w:w="6889" w:type="dxa"/>
          </w:tcPr>
          <w:p w:rsidR="003B72F7" w:rsidRDefault="0017611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1417" w:type="dxa"/>
          </w:tcPr>
          <w:p w:rsidR="003B72F7" w:rsidRDefault="0017611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33</w:t>
            </w:r>
          </w:p>
        </w:tc>
      </w:tr>
    </w:tbl>
    <w:p w:rsidR="003B72F7" w:rsidRDefault="003B72F7">
      <w:pPr>
        <w:widowControl w:val="0"/>
        <w:suppressAutoHyphens/>
        <w:autoSpaceDN w:val="0"/>
        <w:spacing w:after="0" w:line="240" w:lineRule="auto"/>
        <w:jc w:val="both"/>
        <w:textAlignment w:val="baseline"/>
        <w:rPr>
          <w:rFonts w:ascii="Times New Roman" w:eastAsia="Arial Unicode MS" w:hAnsi="Times New Roman" w:cs="Times New Roman"/>
          <w:b/>
          <w:bCs/>
          <w:kern w:val="3"/>
          <w:sz w:val="28"/>
          <w:szCs w:val="28"/>
          <w:lang w:eastAsia="ru-RU"/>
        </w:rPr>
      </w:pPr>
    </w:p>
    <w:p w:rsidR="003B72F7" w:rsidRDefault="003B72F7">
      <w:pPr>
        <w:spacing w:after="0" w:line="240" w:lineRule="auto"/>
        <w:rPr>
          <w:rFonts w:ascii="Times New Roman" w:eastAsia="Times New Roman" w:hAnsi="Times New Roman" w:cs="Times New Roman"/>
          <w:b/>
          <w:bCs/>
          <w:sz w:val="28"/>
          <w:szCs w:val="28"/>
          <w:lang w:eastAsia="ru-RU"/>
        </w:rPr>
      </w:pP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Урок-смотр знаний</w:t>
      </w:r>
    </w:p>
    <w:p w:rsidR="003B72F7" w:rsidRDefault="001761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Проводится в конце учебного года.</w:t>
      </w:r>
    </w:p>
    <w:p w:rsidR="003B72F7" w:rsidRDefault="003B72F7">
      <w:pPr>
        <w:pStyle w:val="a3"/>
        <w:spacing w:before="100" w:beforeAutospacing="1" w:after="100" w:afterAutospacing="1" w:line="240" w:lineRule="auto"/>
        <w:ind w:left="1080"/>
        <w:rPr>
          <w:rFonts w:ascii="Times New Roman" w:eastAsia="Times New Roman" w:hAnsi="Times New Roman" w:cs="Times New Roman"/>
          <w:sz w:val="28"/>
          <w:szCs w:val="28"/>
          <w:lang w:eastAsia="ru-RU"/>
        </w:rPr>
      </w:pPr>
    </w:p>
    <w:p w:rsidR="003B72F7" w:rsidRDefault="003B72F7">
      <w:pPr>
        <w:pStyle w:val="a3"/>
        <w:spacing w:before="100" w:beforeAutospacing="1" w:after="100" w:afterAutospacing="1" w:line="240" w:lineRule="auto"/>
        <w:ind w:left="1080"/>
        <w:jc w:val="center"/>
        <w:rPr>
          <w:rFonts w:ascii="Times New Roman" w:eastAsia="Times New Roman" w:hAnsi="Times New Roman" w:cs="Times New Roman"/>
          <w:b/>
          <w:bCs/>
          <w:sz w:val="28"/>
          <w:szCs w:val="28"/>
          <w:lang w:eastAsia="ru-RU"/>
        </w:rPr>
      </w:pPr>
    </w:p>
    <w:p w:rsidR="003B72F7" w:rsidRDefault="00176118">
      <w:pPr>
        <w:pStyle w:val="a3"/>
        <w:spacing w:before="100" w:beforeAutospacing="1" w:after="100" w:afterAutospacing="1" w:line="240" w:lineRule="auto"/>
        <w:ind w:left="108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СРЕДСТВА, НЕОБХОДИМЫЕ ДЛЯ РЕАЛИЗАЦИИ ПРОГРАММЫ.</w:t>
      </w:r>
    </w:p>
    <w:p w:rsidR="003B72F7" w:rsidRDefault="003B72F7">
      <w:pPr>
        <w:pStyle w:val="a3"/>
        <w:spacing w:before="100" w:beforeAutospacing="1" w:after="100" w:afterAutospacing="1" w:line="240" w:lineRule="auto"/>
        <w:ind w:left="1080"/>
        <w:jc w:val="center"/>
        <w:rPr>
          <w:rFonts w:ascii="Times New Roman" w:eastAsia="Times New Roman" w:hAnsi="Times New Roman" w:cs="Times New Roman"/>
          <w:bCs/>
          <w:sz w:val="28"/>
          <w:szCs w:val="28"/>
          <w:lang w:eastAsia="ru-RU"/>
        </w:rPr>
      </w:pPr>
    </w:p>
    <w:p w:rsidR="003B72F7" w:rsidRDefault="00176118">
      <w:pPr>
        <w:pStyle w:val="a3"/>
        <w:spacing w:before="100" w:beforeAutospacing="1" w:after="100" w:afterAutospacing="1" w:line="240" w:lineRule="auto"/>
        <w:ind w:left="0"/>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u w:val="single"/>
          <w:lang w:eastAsia="ru-RU"/>
        </w:rPr>
        <w:t>Материальные средства:</w:t>
      </w:r>
    </w:p>
    <w:p w:rsidR="003B72F7" w:rsidRDefault="0017611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хореографический зал;</w:t>
      </w:r>
    </w:p>
    <w:p w:rsidR="003B72F7" w:rsidRDefault="0017611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магнитофон;</w:t>
      </w:r>
    </w:p>
    <w:p w:rsidR="003B72F7" w:rsidRDefault="0017611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компьютер, оснащенный звуковыми колонками;</w:t>
      </w:r>
    </w:p>
    <w:p w:rsidR="003B72F7" w:rsidRDefault="0017611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фонотека; диски DVD, диски DVD– караоке</w:t>
      </w:r>
    </w:p>
    <w:p w:rsidR="003B72F7" w:rsidRDefault="0017611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детские песни из мультфильмов </w:t>
      </w:r>
    </w:p>
    <w:p w:rsidR="003B72F7" w:rsidRDefault="0017611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наглядные демонстрационные пособия;</w:t>
      </w:r>
    </w:p>
    <w:p w:rsidR="003B72F7" w:rsidRDefault="0017611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коврики для выполнения упражнений;</w:t>
      </w:r>
    </w:p>
    <w:p w:rsidR="003B72F7" w:rsidRDefault="00176118">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мячи, гимнастические палки, спортивные ленты.</w:t>
      </w:r>
    </w:p>
    <w:p w:rsidR="003B72F7" w:rsidRDefault="003B72F7">
      <w:pPr>
        <w:rPr>
          <w:rFonts w:ascii="Times New Roman" w:hAnsi="Times New Roman" w:cs="Times New Roman"/>
          <w:sz w:val="24"/>
          <w:szCs w:val="24"/>
        </w:rPr>
      </w:pPr>
    </w:p>
    <w:p w:rsidR="003B72F7" w:rsidRDefault="003B72F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3B72F7" w:rsidRDefault="003B72F7">
      <w:pPr>
        <w:spacing w:before="100" w:beforeAutospacing="1" w:after="100" w:afterAutospacing="1"/>
        <w:jc w:val="both"/>
        <w:rPr>
          <w:rFonts w:ascii="Times New Roman" w:eastAsia="Times New Roman" w:hAnsi="Times New Roman" w:cs="Times New Roman"/>
          <w:sz w:val="24"/>
          <w:szCs w:val="24"/>
          <w:lang w:eastAsia="ru-RU"/>
        </w:rPr>
      </w:pPr>
    </w:p>
    <w:p w:rsidR="003B72F7" w:rsidRDefault="003B72F7"/>
    <w:sectPr w:rsidR="003B72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13" w:rsidRDefault="00001013">
      <w:pPr>
        <w:spacing w:line="240" w:lineRule="auto"/>
      </w:pPr>
      <w:r>
        <w:separator/>
      </w:r>
    </w:p>
  </w:endnote>
  <w:endnote w:type="continuationSeparator" w:id="0">
    <w:p w:rsidR="00001013" w:rsidRDefault="00001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13" w:rsidRDefault="00001013">
      <w:pPr>
        <w:spacing w:after="0"/>
      </w:pPr>
      <w:r>
        <w:separator/>
      </w:r>
    </w:p>
  </w:footnote>
  <w:footnote w:type="continuationSeparator" w:id="0">
    <w:p w:rsidR="00001013" w:rsidRDefault="000010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6"/>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
    <w:nsid w:val="00000010"/>
    <w:multiLevelType w:val="multilevel"/>
    <w:tmpl w:val="00000010"/>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
    <w:nsid w:val="038C4BF7"/>
    <w:multiLevelType w:val="multilevel"/>
    <w:tmpl w:val="038C4BF7"/>
    <w:lvl w:ilvl="0">
      <w:start w:val="1"/>
      <w:numFmt w:val="decimal"/>
      <w:lvlText w:val="%1."/>
      <w:lvlJc w:val="left"/>
      <w:pPr>
        <w:tabs>
          <w:tab w:val="left" w:pos="720"/>
        </w:tabs>
        <w:ind w:left="720" w:hanging="360"/>
      </w:pPr>
      <w:rPr>
        <w:b w:val="0"/>
      </w:r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
    <w:nsid w:val="04463107"/>
    <w:multiLevelType w:val="multilevel"/>
    <w:tmpl w:val="04463107"/>
    <w:lvl w:ilvl="0">
      <w:start w:val="3"/>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A4532A7"/>
    <w:multiLevelType w:val="multilevel"/>
    <w:tmpl w:val="0A4532A7"/>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
    <w:nsid w:val="4311310F"/>
    <w:multiLevelType w:val="multilevel"/>
    <w:tmpl w:val="4311310F"/>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
    <w:nsid w:val="52287F89"/>
    <w:multiLevelType w:val="multilevel"/>
    <w:tmpl w:val="52287F89"/>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7">
    <w:nsid w:val="55C40FBC"/>
    <w:multiLevelType w:val="multilevel"/>
    <w:tmpl w:val="55C40FBC"/>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8">
    <w:nsid w:val="5B756DF0"/>
    <w:multiLevelType w:val="multilevel"/>
    <w:tmpl w:val="5B756DF0"/>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9">
    <w:nsid w:val="7A6E135B"/>
    <w:multiLevelType w:val="multilevel"/>
    <w:tmpl w:val="7A6E135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C1"/>
    <w:rsid w:val="00001013"/>
    <w:rsid w:val="00106EB5"/>
    <w:rsid w:val="00176118"/>
    <w:rsid w:val="00376D5E"/>
    <w:rsid w:val="003A5ADB"/>
    <w:rsid w:val="003B72F7"/>
    <w:rsid w:val="00414EC1"/>
    <w:rsid w:val="004A7D83"/>
    <w:rsid w:val="004E3E04"/>
    <w:rsid w:val="007859BF"/>
    <w:rsid w:val="008A5F68"/>
    <w:rsid w:val="00A01734"/>
    <w:rsid w:val="00A1112C"/>
    <w:rsid w:val="00AC24DA"/>
    <w:rsid w:val="00B20083"/>
    <w:rsid w:val="00B910CC"/>
    <w:rsid w:val="00E25682"/>
    <w:rsid w:val="17AF3261"/>
    <w:rsid w:val="5E5B61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sid w:val="00A111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1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sid w:val="00A111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1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3AFC-F87F-40BA-81F8-04666C16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dc:creator>
  <cp:lastModifiedBy>Учитель</cp:lastModifiedBy>
  <cp:revision>9</cp:revision>
  <cp:lastPrinted>2023-08-31T03:28:00Z</cp:lastPrinted>
  <dcterms:created xsi:type="dcterms:W3CDTF">2019-07-01T09:35:00Z</dcterms:created>
  <dcterms:modified xsi:type="dcterms:W3CDTF">2023-09-24T21:47:00Z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E886170E5C854360A8B42CAEA871F51C</vt:lpwstr>
  </property>
</Properties>
</file>